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p w:rsidR="0008223A" w:rsidRPr="0008223A" w:rsidRDefault="0008223A" w:rsidP="0008223A">
      <w:pPr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</w:pPr>
      <w:r w:rsidRPr="0008223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begin"/>
      </w:r>
      <w:r w:rsidRPr="0008223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instrText xml:space="preserve"> HYPERLINK "http://vetst.ru/archives/8106" </w:instrText>
      </w:r>
      <w:r w:rsidRPr="0008223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separate"/>
      </w:r>
      <w:r w:rsidRPr="0008223A">
        <w:rPr>
          <w:rFonts w:ascii="inherit" w:eastAsia="Times New Roman" w:hAnsi="inherit" w:cs="Times New Roman"/>
          <w:b/>
          <w:bCs/>
          <w:color w:val="333333"/>
          <w:sz w:val="47"/>
          <w:szCs w:val="47"/>
          <w:bdr w:val="none" w:sz="0" w:space="0" w:color="auto" w:frame="1"/>
          <w:lang w:eastAsia="ru-RU"/>
        </w:rPr>
        <w:t>Ящур. Меры профилактики особо опасной болезни</w:t>
      </w:r>
      <w:r w:rsidRPr="0008223A">
        <w:rPr>
          <w:rFonts w:ascii="inherit" w:eastAsia="Times New Roman" w:hAnsi="inherit" w:cs="Times New Roman"/>
          <w:b/>
          <w:bCs/>
          <w:sz w:val="36"/>
          <w:szCs w:val="36"/>
          <w:lang w:eastAsia="ru-RU"/>
        </w:rPr>
        <w:fldChar w:fldCharType="end"/>
      </w:r>
    </w:p>
    <w:bookmarkEnd w:id="0"/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Ящур 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– вирусная, остро протекающая болезнь домашних и диких парнокопытных животных, характеризующаяся лихорадкой и афтозными (пузырьковыми) поражениями слизистой оболочки ротовой полости, кожи вымени и конечностей. Чаще всего болеют крупный рогатый скот и свиньи, менее восприимчивы овцы, козы и дикие парнокопытные.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Заболеть ящуром могут и люди!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Источник болезни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– больные животные, в том числе находящиеся в инкубационном (скрытом) периоде болезни, который обычно длится от 1 до 7 дней, а иногда до 21 дня. Отличается возбудитель устойчивостью во внешней среде. На предметах, которые загрязнены больным животным, сохраняет жизнеспособность до 150 дней, в сточных водах до 100, в навозных массах до 170, в крови проявляет активность до 40, на шерсти до 30, в колбасных изделиях до 90 дней. При пастеризации молока гибнет через 5 часов, а при кипячении через 5 минут, также недолго выживает в кисломолочной продукции.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 организм человека возбудитель может попасть следующими путями: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1. Контактным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— при попадании на повреждённый кожный покров или слизистые оболочки через предметы ухода за животным, навоз, подстилки и др.;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2. Пищевым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— употребляя в пищу молоко, мясную продукцию от больного животного;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3. Водным 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— если в ней находится возбудитель;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4. воздушно-пылевым — при вдыхании частичек шерсти, навоза, слюны или корма, содержащих вирус ящура. Люди достаточно невосприимчивы к инфекции, но при снижении иммунных защитных сил или при большом количестве возбудителя вероятность возникновения ящура значительно увеличивается.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От человека к человеку ящур не передаётся!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Соответственно, наиболее подверженными к заболеванию являются: работники животноводства (доярки, пастухи и др.); ветеринары; зоотехники; рабочие боен, мясокомбинатов, предприятий по переработке сырья животных. Наиболее часто ящуром болеют дети, которые заражаются чаще всего через молочную продукцию и молоко.</w:t>
      </w:r>
    </w:p>
    <w:p w:rsidR="0008223A" w:rsidRPr="0008223A" w:rsidRDefault="0008223A" w:rsidP="0008223A">
      <w:pPr>
        <w:spacing w:before="523" w:after="262" w:line="240" w:lineRule="auto"/>
        <w:textAlignment w:val="baseline"/>
        <w:outlineLvl w:val="2"/>
        <w:rPr>
          <w:rFonts w:ascii="inherit" w:eastAsia="Times New Roman" w:hAnsi="inherit" w:cs="Noto Serif"/>
          <w:b/>
          <w:bCs/>
          <w:color w:val="333333"/>
          <w:sz w:val="27"/>
          <w:szCs w:val="27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7"/>
          <w:szCs w:val="27"/>
          <w:lang w:eastAsia="ru-RU"/>
        </w:rPr>
        <w:t>Признаки заболевания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Между заражением и проявлением клинических признаков может пройти от 1 до 7 суток, реже – до 21. При остром течении болезни –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у крупного рогатого скота отмечаются ухудшение аппетита, вялая жвачка, повышенное слюноотделение.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Затем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 повышение температуры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тела до 40,5-41,5, угнетение,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отказ от корма, прекращение жвачки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. На 2-3 день на внутренней поверхности нижней и верхней губ, на беззубом крае нижней челюсти, на языке и слизистой оболочке щек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появляются афты (пузырьки)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, у некоторых животных – в </w:t>
      </w:r>
      <w:proofErr w:type="spellStart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межкопытцевой</w:t>
      </w:r>
      <w:proofErr w:type="spellEnd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щели и на вымени. Через 12-24 часа стенки афт разрываются, образуются эрозии, в это время температура тела понижается до нормальной, наступает обильное слюнотечение. У телят ящур протекает в </w:t>
      </w:r>
      <w:proofErr w:type="spellStart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безафтозной</w:t>
      </w:r>
      <w:proofErr w:type="spellEnd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форме с явлениями острого гастроэнтерита. Смерть взрослых животных наступает через 5-14 суток, молодняка – через 1-2 суток.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У свиней отмечаются лихорадка, угнетение, ухудшение аппетита.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 На коже конечностей, в области </w:t>
      </w:r>
      <w:proofErr w:type="spellStart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межкопытцевой</w:t>
      </w:r>
      <w:proofErr w:type="spellEnd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щели, венчика и мякишей появляются красные болезненные припухлости, затем афты, которые, разрываясь, образуют эрозии. Заболевание конечностей сопровождается хромотой, иногда спаданием копытец. Чаще 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lastRenderedPageBreak/>
        <w:t>афты появляются на пятачке, сосках и редко на слизистой ротовой полости. У взрослых свиней ящур длится 8-25 дней, у поросят-сосунов протекает в септической форме и в первые 2-3 дня болезнь вызывает гибель 60-80% животных.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Инкубационный период у человека в среднем равен одной неделе. На данном этапе болезнь может себя не проявлять. Но после выявляются следующие симптомы: учащение пульса, увеличение и болезненность лимфоузлов, общая слабость, недомогание, мышечные боли, особенно в области поясницы, обильное слюноотделение, вторичные высыпания, локализирующиеся в области верхних и нижних конечностей, щёк, носа, языка, рта, жжение и болезненность в ротовой полости, особенно языка. Повышение температуры, вплоть до 40 градусов, особенно если произошёл сепсис — массивное заражение крови; при поражении внутренних органов — расстройство их функции в виде неустойчивости стула, болезненности в животе, особенно в эпигастральной области, рези при мочеиспускании.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У детей часто происходит поражение желудка и кишечника с развитием гастроэнтерита. Первые высыпания держатся около недели, затем они сходят, оставляя после себя мелкие дефекты, которые могут сливаться в одну значительно поражённую область. Афты, образующиеся на языке, мешают больному человеку принимать пищу и даже разговаривать. Также поражаются губы, они покрываются эрозиями и корками. После вторичных высыпаний температура сохраняется около 2-3 дней. Затем патологический процесс регрессирует. Температура приходит в норму, высыпания исчезают, функция внутренних органов восстанавливается. Ящур у человека при неосложнённой форме длится около двух недель. При наличии осложнений до 20-30 дней.</w:t>
      </w:r>
    </w:p>
    <w:p w:rsidR="0008223A" w:rsidRPr="0008223A" w:rsidRDefault="0008223A" w:rsidP="0008223A">
      <w:pPr>
        <w:spacing w:after="384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К счастью, для организма человека ящур серьёзных последствий не несёт. Пусть ящур и не является заболеванием, уносящим миллионы человеческих жизней, всё же существует риск серьёзных осложнений. Также он ведёт к значительному экономическому ущербу, убивая молодые поголовья животных, а, следовательно, это сказывается и на благополучии человека.</w:t>
      </w:r>
    </w:p>
    <w:p w:rsidR="0008223A" w:rsidRPr="0008223A" w:rsidRDefault="0008223A" w:rsidP="0008223A">
      <w:pPr>
        <w:spacing w:before="523" w:after="262" w:line="240" w:lineRule="auto"/>
        <w:textAlignment w:val="baseline"/>
        <w:outlineLvl w:val="2"/>
        <w:rPr>
          <w:rFonts w:ascii="inherit" w:eastAsia="Times New Roman" w:hAnsi="inherit" w:cs="Noto Serif"/>
          <w:b/>
          <w:bCs/>
          <w:color w:val="333333"/>
          <w:sz w:val="27"/>
          <w:szCs w:val="27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7"/>
          <w:szCs w:val="27"/>
          <w:lang w:eastAsia="ru-RU"/>
        </w:rPr>
        <w:t>Соблюдение правил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В целях предотвращения заноса вируса ящура необходимо соблюдать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требования зоогигиенических норм и правил содержания животных, приобретать корма из благополучных территорий и проводить их термическую обработку перед скармливанием.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 Обеспечить регулярное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проведение дезинфекции 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мест содержания животных, хранения и приготовления кормов. Систематически </w:t>
      </w: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проводить дератизацию и дезинсекцию</w:t>
      </w:r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. Не приобретать животных и продукцию животного происхождения в местах несанкционированной торговли без ветеринарных сопроводительных документов. Всех вновь приобретаемых животных регистрировать в органах ветеринарной службы и сельских администрациях и осуществлять обязательное </w:t>
      </w:r>
      <w:proofErr w:type="spellStart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карантинирование</w:t>
      </w:r>
      <w:proofErr w:type="spellEnd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. Обеспечить проведение </w:t>
      </w:r>
      <w:proofErr w:type="spellStart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>предубойного</w:t>
      </w:r>
      <w:proofErr w:type="spellEnd"/>
      <w:r w:rsidRPr="0008223A"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  <w:t xml:space="preserve"> осмотра животного ветеринарным специалистом. Обеспечить проведение ветеринарно-санитарной экспертизы мяса и продуктов убоя ветеринарным специалистом.</w:t>
      </w:r>
    </w:p>
    <w:p w:rsidR="0008223A" w:rsidRPr="0008223A" w:rsidRDefault="0008223A" w:rsidP="0008223A">
      <w:pPr>
        <w:spacing w:after="0" w:line="240" w:lineRule="auto"/>
        <w:textAlignment w:val="baseline"/>
        <w:rPr>
          <w:rFonts w:ascii="inherit" w:eastAsia="Times New Roman" w:hAnsi="inherit" w:cs="Noto Serif"/>
          <w:color w:val="333333"/>
          <w:sz w:val="23"/>
          <w:szCs w:val="23"/>
          <w:lang w:eastAsia="ru-RU"/>
        </w:rPr>
      </w:pPr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О всех случаях с подозрением на ящур (</w:t>
      </w:r>
      <w:proofErr w:type="spellStart"/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афтозно</w:t>
      </w:r>
      <w:proofErr w:type="spellEnd"/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 xml:space="preserve">-язвенные образования на слизистых оболочках языка, губ, дёсен, афты в </w:t>
      </w:r>
      <w:proofErr w:type="spellStart"/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>межкопытной</w:t>
      </w:r>
      <w:proofErr w:type="spellEnd"/>
      <w:r w:rsidRPr="0008223A">
        <w:rPr>
          <w:rFonts w:ascii="inherit" w:eastAsia="Times New Roman" w:hAnsi="inherit" w:cs="Noto Serif"/>
          <w:b/>
          <w:bCs/>
          <w:color w:val="333333"/>
          <w:sz w:val="23"/>
          <w:szCs w:val="23"/>
          <w:bdr w:val="none" w:sz="0" w:space="0" w:color="auto" w:frame="1"/>
          <w:lang w:eastAsia="ru-RU"/>
        </w:rPr>
        <w:t xml:space="preserve"> щели, на коже вымени) просьба незамедлительно сообщать в районную станцию по борьбе с болезнями животных!</w:t>
      </w:r>
    </w:p>
    <w:p w:rsidR="00C177BD" w:rsidRDefault="00C177BD"/>
    <w:sectPr w:rsidR="00C17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Noto Serif">
    <w:panose1 w:val="02020502060505020204"/>
    <w:charset w:val="CC"/>
    <w:family w:val="roman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3A"/>
    <w:rsid w:val="0008223A"/>
    <w:rsid w:val="00C1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E8276-3DBC-4BB2-B984-5D5538A6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22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22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22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22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8223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2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822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0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</dc:creator>
  <cp:keywords/>
  <dc:description/>
  <cp:lastModifiedBy>ЗАЛ</cp:lastModifiedBy>
  <cp:revision>1</cp:revision>
  <dcterms:created xsi:type="dcterms:W3CDTF">2026-04-23T12:59:00Z</dcterms:created>
  <dcterms:modified xsi:type="dcterms:W3CDTF">2026-04-23T12:59:00Z</dcterms:modified>
</cp:coreProperties>
</file>