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DB" w:rsidRPr="0078741F" w:rsidRDefault="00F02DDB" w:rsidP="00204290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41F">
        <w:rPr>
          <w:rFonts w:ascii="Times New Roman" w:hAnsi="Times New Roman" w:cs="Times New Roman"/>
          <w:b/>
          <w:sz w:val="28"/>
          <w:szCs w:val="28"/>
        </w:rPr>
        <w:t>Итоговый отчет</w:t>
      </w:r>
    </w:p>
    <w:p w:rsidR="000374BD" w:rsidRDefault="00F02DDB" w:rsidP="00204290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41F">
        <w:rPr>
          <w:rFonts w:ascii="Times New Roman" w:hAnsi="Times New Roman" w:cs="Times New Roman"/>
          <w:b/>
          <w:sz w:val="28"/>
          <w:szCs w:val="28"/>
        </w:rPr>
        <w:t>по результатам антикоррупционного мониторинга</w:t>
      </w:r>
      <w:r w:rsidR="00F176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2B7C">
        <w:rPr>
          <w:rFonts w:ascii="Times New Roman" w:hAnsi="Times New Roman" w:cs="Times New Roman"/>
          <w:b/>
          <w:sz w:val="28"/>
          <w:szCs w:val="28"/>
        </w:rPr>
        <w:t xml:space="preserve">ГБУ ЛО «СББЖ    Тихвинского и </w:t>
      </w:r>
      <w:r w:rsidR="00B47DCF">
        <w:rPr>
          <w:rFonts w:ascii="Times New Roman" w:hAnsi="Times New Roman" w:cs="Times New Roman"/>
          <w:b/>
          <w:sz w:val="28"/>
          <w:szCs w:val="28"/>
        </w:rPr>
        <w:t>Бокситогорского районов» за 2025</w:t>
      </w:r>
      <w:r w:rsidR="00732B7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374BD" w:rsidRPr="000374BD" w:rsidRDefault="000374BD" w:rsidP="00204290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28036A" w:rsidRPr="0028036A" w:rsidRDefault="0028036A" w:rsidP="0020429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036A">
        <w:rPr>
          <w:rFonts w:ascii="Times New Roman" w:hAnsi="Times New Roman" w:cs="Times New Roman"/>
          <w:sz w:val="24"/>
          <w:szCs w:val="24"/>
        </w:rPr>
        <w:t xml:space="preserve">Антикоррупционный мониторинг осуществляется ежегодно, </w:t>
      </w:r>
      <w:r w:rsidR="004B3934">
        <w:rPr>
          <w:rFonts w:ascii="Times New Roman" w:hAnsi="Times New Roman" w:cs="Times New Roman"/>
          <w:sz w:val="24"/>
          <w:szCs w:val="24"/>
        </w:rPr>
        <w:t>согласно</w:t>
      </w:r>
      <w:r w:rsidRPr="0028036A">
        <w:rPr>
          <w:rFonts w:ascii="Times New Roman" w:hAnsi="Times New Roman" w:cs="Times New Roman"/>
          <w:sz w:val="24"/>
          <w:szCs w:val="24"/>
        </w:rPr>
        <w:t xml:space="preserve"> Планом мероприятий по противодействия коррупции на 2024 год</w:t>
      </w:r>
      <w:r w:rsidR="00AE7E50">
        <w:rPr>
          <w:rFonts w:ascii="Times New Roman" w:hAnsi="Times New Roman" w:cs="Times New Roman"/>
          <w:sz w:val="24"/>
          <w:szCs w:val="24"/>
        </w:rPr>
        <w:t xml:space="preserve">, </w:t>
      </w:r>
      <w:r w:rsidRPr="0028036A">
        <w:rPr>
          <w:rFonts w:ascii="Times New Roman" w:hAnsi="Times New Roman" w:cs="Times New Roman"/>
          <w:sz w:val="24"/>
          <w:szCs w:val="24"/>
        </w:rPr>
        <w:t xml:space="preserve"> утвержденный приказом № 04п от 09 января 2024 года.</w:t>
      </w:r>
    </w:p>
    <w:p w:rsidR="0028036A" w:rsidRPr="0028036A" w:rsidRDefault="0028036A" w:rsidP="0020429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036A">
        <w:rPr>
          <w:rFonts w:ascii="Times New Roman" w:hAnsi="Times New Roman" w:cs="Times New Roman"/>
          <w:sz w:val="24"/>
          <w:szCs w:val="24"/>
        </w:rPr>
        <w:t>Антикоррупционный мониторинг мероприятий по противодействию коррупции в ГБУ ЛО «СББЖ  Тихвинского и Бокситогоского районов» (далее - антикоррупционный мониторинг) проводится путем сбора информации, анализа документов, обработки и анализа полученных данных с целью оценки состояния коррупции и результативности мер противодействия коррупции в Учреждении.</w:t>
      </w:r>
    </w:p>
    <w:p w:rsidR="00E279BA" w:rsidRPr="006A30B3" w:rsidRDefault="0028036A" w:rsidP="0020429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036A">
        <w:rPr>
          <w:rFonts w:ascii="Times New Roman" w:hAnsi="Times New Roman" w:cs="Times New Roman"/>
          <w:sz w:val="24"/>
          <w:szCs w:val="24"/>
        </w:rPr>
        <w:t>Учет результатов антикоррупционного мониторинга обеспечивает большую эффективность профилактических мер.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79BA" w:rsidRPr="006A30B3">
        <w:rPr>
          <w:rFonts w:ascii="Times New Roman" w:hAnsi="Times New Roman" w:cs="Times New Roman"/>
          <w:sz w:val="24"/>
          <w:szCs w:val="24"/>
        </w:rPr>
        <w:t>При проведении антикоррупционного мониторинг</w:t>
      </w:r>
      <w:r>
        <w:rPr>
          <w:rFonts w:ascii="Times New Roman" w:hAnsi="Times New Roman" w:cs="Times New Roman"/>
          <w:sz w:val="24"/>
          <w:szCs w:val="24"/>
        </w:rPr>
        <w:t>а осуществлялся сбор информации</w:t>
      </w:r>
      <w:r w:rsidR="00E279BA" w:rsidRPr="006A30B3">
        <w:rPr>
          <w:rFonts w:ascii="Times New Roman" w:hAnsi="Times New Roman" w:cs="Times New Roman"/>
          <w:sz w:val="24"/>
          <w:szCs w:val="24"/>
        </w:rPr>
        <w:t>:</w:t>
      </w:r>
    </w:p>
    <w:p w:rsidR="00E279BA" w:rsidRPr="006A30B3" w:rsidRDefault="00C232D0" w:rsidP="00204290">
      <w:pPr>
        <w:pStyle w:val="ConsPlusNormal"/>
        <w:ind w:firstLine="720"/>
        <w:jc w:val="both"/>
        <w:rPr>
          <w:i/>
          <w:color w:val="000000"/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1) </w:t>
      </w:r>
      <w:r w:rsidRPr="006A30B3">
        <w:rPr>
          <w:i/>
          <w:color w:val="000000"/>
          <w:sz w:val="24"/>
          <w:szCs w:val="24"/>
        </w:rPr>
        <w:t>о состоянии работы по планированию мероприятий антикоррупционной направленности и организации их исполнения в Учреждении</w:t>
      </w:r>
      <w:r w:rsidR="00DF522D">
        <w:rPr>
          <w:i/>
          <w:color w:val="000000"/>
          <w:sz w:val="24"/>
          <w:szCs w:val="24"/>
        </w:rPr>
        <w:t>;</w:t>
      </w:r>
    </w:p>
    <w:p w:rsidR="00E279BA" w:rsidRPr="006A30B3" w:rsidRDefault="00E279BA" w:rsidP="00204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В Учреждении разработан и утвержден план по противодействию коррупции</w:t>
      </w:r>
      <w:r w:rsidR="0028036A">
        <w:rPr>
          <w:rFonts w:ascii="Times New Roman" w:hAnsi="Times New Roman" w:cs="Times New Roman"/>
          <w:sz w:val="24"/>
          <w:szCs w:val="24"/>
        </w:rPr>
        <w:t xml:space="preserve"> </w:t>
      </w:r>
      <w:r w:rsidRPr="006A30B3">
        <w:rPr>
          <w:rFonts w:ascii="Times New Roman" w:hAnsi="Times New Roman" w:cs="Times New Roman"/>
          <w:sz w:val="24"/>
          <w:szCs w:val="24"/>
        </w:rPr>
        <w:t>(</w:t>
      </w:r>
      <w:r w:rsidR="00DF522D">
        <w:rPr>
          <w:rFonts w:ascii="Times New Roman" w:hAnsi="Times New Roman" w:cs="Times New Roman"/>
          <w:sz w:val="24"/>
          <w:szCs w:val="24"/>
        </w:rPr>
        <w:t xml:space="preserve">№ </w:t>
      </w:r>
      <w:r w:rsidR="0028036A" w:rsidRPr="0028036A">
        <w:rPr>
          <w:rFonts w:ascii="Times New Roman" w:hAnsi="Times New Roman" w:cs="Times New Roman"/>
          <w:sz w:val="24"/>
          <w:szCs w:val="24"/>
        </w:rPr>
        <w:t>04п от 09 января 2024 года</w:t>
      </w:r>
      <w:r w:rsidRPr="00DE4DB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DE4DB0">
        <w:rPr>
          <w:rFonts w:ascii="Times New Roman" w:hAnsi="Times New Roman" w:cs="Times New Roman"/>
          <w:sz w:val="24"/>
          <w:szCs w:val="24"/>
        </w:rPr>
        <w:t>.</w:t>
      </w:r>
      <w:r w:rsidRPr="006A3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9BA" w:rsidRDefault="00E279BA" w:rsidP="00204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Контроль за выполнением мероприятий, предусмотренных планами, осуществлял</w:t>
      </w:r>
      <w:r w:rsidR="0028036A">
        <w:rPr>
          <w:rFonts w:ascii="Times New Roman" w:hAnsi="Times New Roman" w:cs="Times New Roman"/>
          <w:sz w:val="24"/>
          <w:szCs w:val="24"/>
        </w:rPr>
        <w:t>а</w:t>
      </w:r>
      <w:r w:rsidRPr="006A30B3">
        <w:rPr>
          <w:rFonts w:ascii="Times New Roman" w:hAnsi="Times New Roman" w:cs="Times New Roman"/>
          <w:sz w:val="24"/>
          <w:szCs w:val="24"/>
        </w:rPr>
        <w:t xml:space="preserve"> </w:t>
      </w:r>
      <w:r w:rsidR="0028036A">
        <w:rPr>
          <w:rFonts w:ascii="Times New Roman" w:hAnsi="Times New Roman" w:cs="Times New Roman"/>
          <w:sz w:val="24"/>
          <w:szCs w:val="24"/>
        </w:rPr>
        <w:t>специалист по кадрам Захарова О.В.</w:t>
      </w:r>
      <w:r w:rsidRPr="006A3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934" w:rsidRPr="006A30B3" w:rsidRDefault="001D082D" w:rsidP="000164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 году п</w:t>
      </w:r>
      <w:r w:rsidR="004B3934">
        <w:rPr>
          <w:rFonts w:ascii="Times New Roman" w:hAnsi="Times New Roman" w:cs="Times New Roman"/>
          <w:sz w:val="24"/>
          <w:szCs w:val="24"/>
        </w:rPr>
        <w:t xml:space="preserve">роведено </w:t>
      </w:r>
      <w:r>
        <w:rPr>
          <w:rFonts w:ascii="Times New Roman" w:hAnsi="Times New Roman" w:cs="Times New Roman"/>
          <w:sz w:val="24"/>
          <w:szCs w:val="24"/>
        </w:rPr>
        <w:t>шесть</w:t>
      </w:r>
      <w:r w:rsidR="004B3934">
        <w:rPr>
          <w:rFonts w:ascii="Times New Roman" w:hAnsi="Times New Roman" w:cs="Times New Roman"/>
          <w:sz w:val="24"/>
          <w:szCs w:val="24"/>
        </w:rPr>
        <w:t xml:space="preserve"> заседани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4B3934">
        <w:rPr>
          <w:rFonts w:ascii="Times New Roman" w:hAnsi="Times New Roman" w:cs="Times New Roman"/>
          <w:sz w:val="24"/>
          <w:szCs w:val="24"/>
        </w:rPr>
        <w:t xml:space="preserve"> </w:t>
      </w:r>
      <w:r w:rsidRPr="001D082D">
        <w:rPr>
          <w:rFonts w:ascii="Times New Roman" w:hAnsi="Times New Roman" w:cs="Times New Roman"/>
          <w:sz w:val="24"/>
          <w:szCs w:val="24"/>
        </w:rPr>
        <w:t>комиссии по противодействию коррупции</w:t>
      </w:r>
      <w:r w:rsidR="000164AB">
        <w:rPr>
          <w:rFonts w:ascii="Times New Roman" w:hAnsi="Times New Roman" w:cs="Times New Roman"/>
          <w:sz w:val="24"/>
          <w:szCs w:val="24"/>
        </w:rPr>
        <w:t>, 2 заседания соблюдения</w:t>
      </w:r>
      <w:r w:rsidR="000164AB" w:rsidRPr="000164AB">
        <w:rPr>
          <w:rFonts w:ascii="Times New Roman" w:hAnsi="Times New Roman" w:cs="Times New Roman"/>
          <w:sz w:val="24"/>
          <w:szCs w:val="24"/>
        </w:rPr>
        <w:t xml:space="preserve"> требований к служебному поведению и урегулированию конфликта интересов</w:t>
      </w:r>
      <w:r w:rsidR="000164AB">
        <w:rPr>
          <w:rFonts w:ascii="Times New Roman" w:hAnsi="Times New Roman" w:cs="Times New Roman"/>
          <w:sz w:val="24"/>
          <w:szCs w:val="24"/>
        </w:rPr>
        <w:t>.</w:t>
      </w:r>
    </w:p>
    <w:p w:rsidR="00E279BA" w:rsidRPr="006A30B3" w:rsidRDefault="00E279BA" w:rsidP="00204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Выполнен в</w:t>
      </w:r>
      <w:r w:rsidR="0028036A">
        <w:rPr>
          <w:rFonts w:ascii="Times New Roman" w:hAnsi="Times New Roman" w:cs="Times New Roman"/>
          <w:sz w:val="24"/>
          <w:szCs w:val="24"/>
        </w:rPr>
        <w:t xml:space="preserve"> полном объеме, размещен на сайте учреждения.</w:t>
      </w:r>
    </w:p>
    <w:p w:rsidR="00C232D0" w:rsidRPr="006A30B3" w:rsidRDefault="00C232D0" w:rsidP="00204290">
      <w:pPr>
        <w:pStyle w:val="ConsPlusNormal"/>
        <w:ind w:firstLine="720"/>
        <w:jc w:val="both"/>
        <w:rPr>
          <w:i/>
          <w:color w:val="000000"/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2) </w:t>
      </w:r>
      <w:r w:rsidRPr="006A30B3">
        <w:rPr>
          <w:i/>
          <w:color w:val="000000"/>
          <w:sz w:val="24"/>
          <w:szCs w:val="24"/>
        </w:rPr>
        <w:t>о соблюдении лицами (</w:t>
      </w:r>
      <w:r w:rsidR="00204290">
        <w:rPr>
          <w:i/>
          <w:color w:val="000000"/>
          <w:sz w:val="24"/>
          <w:szCs w:val="24"/>
        </w:rPr>
        <w:t>н</w:t>
      </w:r>
      <w:r w:rsidR="0028036A">
        <w:rPr>
          <w:i/>
          <w:color w:val="000000"/>
          <w:sz w:val="24"/>
          <w:szCs w:val="24"/>
        </w:rPr>
        <w:t>ачальник учреждения</w:t>
      </w:r>
      <w:r w:rsidRPr="006A30B3">
        <w:rPr>
          <w:i/>
          <w:color w:val="000000"/>
          <w:sz w:val="24"/>
          <w:szCs w:val="24"/>
        </w:rPr>
        <w:t>), обязанностей по представлению сведений о доходах, расходах, об имуществе и обязательствах имущественного характера;</w:t>
      </w:r>
    </w:p>
    <w:p w:rsidR="00C232D0" w:rsidRPr="006A30B3" w:rsidRDefault="00C232D0" w:rsidP="002042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Организовано предоставление сведений о доходах, об имуществе и обязательствах имущественного характера </w:t>
      </w:r>
      <w:r w:rsidR="0028036A">
        <w:rPr>
          <w:rFonts w:ascii="Times New Roman" w:hAnsi="Times New Roman" w:cs="Times New Roman"/>
          <w:sz w:val="24"/>
          <w:szCs w:val="24"/>
        </w:rPr>
        <w:t>в учреждения и предоставлено в Управление ветеринарии Ленинградской области.</w:t>
      </w:r>
    </w:p>
    <w:p w:rsidR="00C232D0" w:rsidRPr="006A30B3" w:rsidRDefault="00C232D0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>В отчетном периоде сведения о доходах, расходах, об имуществе и обязательствах имущественного характера за 20</w:t>
      </w:r>
      <w:r w:rsidR="00277B8A">
        <w:rPr>
          <w:sz w:val="24"/>
          <w:szCs w:val="24"/>
        </w:rPr>
        <w:t>2</w:t>
      </w:r>
      <w:r w:rsidR="0028036A">
        <w:rPr>
          <w:sz w:val="24"/>
          <w:szCs w:val="24"/>
        </w:rPr>
        <w:t>4</w:t>
      </w:r>
      <w:r w:rsidRPr="006A30B3">
        <w:rPr>
          <w:sz w:val="24"/>
          <w:szCs w:val="24"/>
        </w:rPr>
        <w:t xml:space="preserve"> год </w:t>
      </w:r>
      <w:r w:rsidR="00576CEC">
        <w:rPr>
          <w:sz w:val="24"/>
          <w:szCs w:val="24"/>
        </w:rPr>
        <w:t>предоставил</w:t>
      </w:r>
      <w:r w:rsidRPr="006A30B3">
        <w:rPr>
          <w:sz w:val="24"/>
          <w:szCs w:val="24"/>
        </w:rPr>
        <w:t xml:space="preserve"> </w:t>
      </w:r>
      <w:r w:rsidR="00F36C50">
        <w:rPr>
          <w:sz w:val="24"/>
          <w:szCs w:val="24"/>
        </w:rPr>
        <w:t>1</w:t>
      </w:r>
      <w:r w:rsidR="00277B8A">
        <w:rPr>
          <w:sz w:val="24"/>
          <w:szCs w:val="24"/>
        </w:rPr>
        <w:t xml:space="preserve"> </w:t>
      </w:r>
      <w:r w:rsidR="00F36C50">
        <w:rPr>
          <w:sz w:val="24"/>
          <w:szCs w:val="24"/>
        </w:rPr>
        <w:t>сотрудник</w:t>
      </w:r>
      <w:r w:rsidR="005832B5" w:rsidRPr="006A30B3">
        <w:rPr>
          <w:sz w:val="24"/>
          <w:szCs w:val="24"/>
        </w:rPr>
        <w:t xml:space="preserve"> (</w:t>
      </w:r>
      <w:r w:rsidR="00204290">
        <w:rPr>
          <w:sz w:val="24"/>
          <w:szCs w:val="24"/>
        </w:rPr>
        <w:t>начальник У</w:t>
      </w:r>
      <w:r w:rsidR="00F36C50">
        <w:rPr>
          <w:sz w:val="24"/>
          <w:szCs w:val="24"/>
        </w:rPr>
        <w:t>чреждения</w:t>
      </w:r>
      <w:r w:rsidR="005832B5" w:rsidRPr="006A30B3">
        <w:rPr>
          <w:sz w:val="24"/>
          <w:szCs w:val="24"/>
        </w:rPr>
        <w:t>)</w:t>
      </w:r>
      <w:r w:rsidRPr="006A30B3">
        <w:rPr>
          <w:sz w:val="24"/>
          <w:szCs w:val="24"/>
        </w:rPr>
        <w:t>.</w:t>
      </w:r>
    </w:p>
    <w:p w:rsidR="00E349A9" w:rsidRPr="006A30B3" w:rsidRDefault="00E349A9" w:rsidP="00204290">
      <w:pPr>
        <w:pStyle w:val="ConsPlusNormal"/>
        <w:ind w:firstLine="720"/>
        <w:jc w:val="both"/>
        <w:rPr>
          <w:color w:val="000000"/>
          <w:sz w:val="24"/>
          <w:szCs w:val="24"/>
        </w:rPr>
      </w:pPr>
      <w:r w:rsidRPr="006A30B3">
        <w:rPr>
          <w:sz w:val="24"/>
          <w:szCs w:val="24"/>
        </w:rPr>
        <w:t>Обязанность муниципального служащего предоставлять сведения о своих доходах, расходах, об имуществе и обязательствах имущественного характера</w:t>
      </w:r>
      <w:r w:rsidR="00DF522D">
        <w:rPr>
          <w:sz w:val="24"/>
          <w:szCs w:val="24"/>
        </w:rPr>
        <w:t xml:space="preserve"> своих, а также своих супруги (</w:t>
      </w:r>
      <w:r w:rsidRPr="006A30B3">
        <w:rPr>
          <w:sz w:val="24"/>
          <w:szCs w:val="24"/>
        </w:rPr>
        <w:t>супруга) и несовершеннолетних детей, установленная статьей 12 Федерального закона от 02.03.2007 № 25-ФЗ «О муниципальной службе в Российской Федерации» и статьей 8 Федерального закона от 25.12.2008 № 273 – ФЗ «О противодействии коррупции», выполнена полностью.</w:t>
      </w:r>
    </w:p>
    <w:p w:rsidR="00C232D0" w:rsidRPr="006A30B3" w:rsidRDefault="00C232D0" w:rsidP="00204290">
      <w:pPr>
        <w:pStyle w:val="ConsPlusNormal"/>
        <w:ind w:firstLine="720"/>
        <w:jc w:val="both"/>
        <w:rPr>
          <w:i/>
          <w:color w:val="000000"/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3) </w:t>
      </w:r>
      <w:r w:rsidRPr="006A30B3">
        <w:rPr>
          <w:i/>
          <w:color w:val="000000"/>
          <w:sz w:val="24"/>
          <w:szCs w:val="24"/>
        </w:rPr>
        <w:t>о работе комиссии по соблюдению требований к служебному поведению работников и урегулированию конфликта интересов в Учреждении;</w:t>
      </w:r>
    </w:p>
    <w:p w:rsidR="005832B5" w:rsidRPr="006A30B3" w:rsidRDefault="005832B5" w:rsidP="00204290">
      <w:pPr>
        <w:pStyle w:val="a"/>
        <w:numPr>
          <w:ilvl w:val="0"/>
          <w:numId w:val="0"/>
        </w:numPr>
        <w:tabs>
          <w:tab w:val="clear" w:pos="567"/>
          <w:tab w:val="clear" w:pos="1276"/>
          <w:tab w:val="left" w:pos="1418"/>
        </w:tabs>
        <w:spacing w:line="240" w:lineRule="auto"/>
        <w:ind w:firstLine="709"/>
        <w:rPr>
          <w:sz w:val="24"/>
          <w:szCs w:val="24"/>
        </w:rPr>
      </w:pPr>
      <w:r w:rsidRPr="006A30B3">
        <w:rPr>
          <w:sz w:val="24"/>
          <w:szCs w:val="24"/>
        </w:rPr>
        <w:t xml:space="preserve">В целях формирования антикоррупционного мировоззрения, нетерпимости к коррупционному поведению, повышения уровня правосознания и правовой культуры в </w:t>
      </w:r>
      <w:r w:rsidR="00DF522D">
        <w:rPr>
          <w:sz w:val="24"/>
          <w:szCs w:val="24"/>
        </w:rPr>
        <w:t xml:space="preserve">ГБУ ЛО «СББЖ </w:t>
      </w:r>
      <w:r w:rsidR="00DF522D" w:rsidRPr="00DF522D">
        <w:rPr>
          <w:sz w:val="24"/>
          <w:szCs w:val="24"/>
        </w:rPr>
        <w:t>Тихвинского и Бокситогорского районов»</w:t>
      </w:r>
      <w:r w:rsidR="00DF522D">
        <w:rPr>
          <w:sz w:val="24"/>
          <w:szCs w:val="24"/>
        </w:rPr>
        <w:t xml:space="preserve"> </w:t>
      </w:r>
      <w:r w:rsidRPr="006A30B3">
        <w:rPr>
          <w:sz w:val="24"/>
          <w:szCs w:val="24"/>
        </w:rPr>
        <w:t>на плановой основе посредством антикоррупционного образования, антикоррупционной пропаганды и антикоррупционного консультирования осуществляется антикоррупционное просвещение.</w:t>
      </w:r>
    </w:p>
    <w:p w:rsidR="005832B5" w:rsidRPr="006A30B3" w:rsidRDefault="005832B5" w:rsidP="00204290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По результатам мониторинга выполнения Плана мероприятий в </w:t>
      </w:r>
      <w:r w:rsidR="00DF522D" w:rsidRPr="00DF522D">
        <w:rPr>
          <w:rFonts w:ascii="Times New Roman" w:hAnsi="Times New Roman" w:cs="Times New Roman"/>
          <w:sz w:val="24"/>
          <w:szCs w:val="24"/>
        </w:rPr>
        <w:t>ГБУ ЛО «СББЖ    Тихвинского и Бокситогорского районов»</w:t>
      </w:r>
      <w:r w:rsidR="00DF522D">
        <w:rPr>
          <w:rFonts w:ascii="Times New Roman" w:hAnsi="Times New Roman" w:cs="Times New Roman"/>
          <w:sz w:val="24"/>
          <w:szCs w:val="24"/>
        </w:rPr>
        <w:t xml:space="preserve"> </w:t>
      </w:r>
      <w:r w:rsidRPr="006A30B3">
        <w:rPr>
          <w:rFonts w:ascii="Times New Roman" w:hAnsi="Times New Roman" w:cs="Times New Roman"/>
          <w:sz w:val="24"/>
          <w:szCs w:val="24"/>
        </w:rPr>
        <w:t>по созданию в обществе атмосферы нетерпимости к коррупционным проявлениям, в том числе по повышению эффективности антикоррупционного просвещения, выявлено следующее</w:t>
      </w:r>
      <w:r w:rsidR="00120ED6" w:rsidRPr="006A30B3">
        <w:rPr>
          <w:rFonts w:ascii="Times New Roman" w:hAnsi="Times New Roman" w:cs="Times New Roman"/>
          <w:sz w:val="24"/>
          <w:szCs w:val="24"/>
        </w:rPr>
        <w:t>:</w:t>
      </w:r>
    </w:p>
    <w:p w:rsidR="005832B5" w:rsidRPr="006A30B3" w:rsidRDefault="00120ED6" w:rsidP="00204290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-в</w:t>
      </w:r>
      <w:r w:rsidR="005832B5" w:rsidRPr="006A30B3">
        <w:rPr>
          <w:rFonts w:ascii="Times New Roman" w:hAnsi="Times New Roman" w:cs="Times New Roman"/>
          <w:sz w:val="24"/>
          <w:szCs w:val="24"/>
        </w:rPr>
        <w:t xml:space="preserve"> специализированн</w:t>
      </w:r>
      <w:r w:rsidRPr="006A30B3">
        <w:rPr>
          <w:rFonts w:ascii="Times New Roman" w:hAnsi="Times New Roman" w:cs="Times New Roman"/>
          <w:sz w:val="24"/>
          <w:szCs w:val="24"/>
        </w:rPr>
        <w:t>ом</w:t>
      </w:r>
      <w:r w:rsidR="005832B5" w:rsidRPr="006A30B3">
        <w:rPr>
          <w:rFonts w:ascii="Times New Roman" w:hAnsi="Times New Roman" w:cs="Times New Roman"/>
          <w:sz w:val="24"/>
          <w:szCs w:val="24"/>
        </w:rPr>
        <w:t xml:space="preserve"> раздел</w:t>
      </w:r>
      <w:r w:rsidRPr="006A30B3">
        <w:rPr>
          <w:rFonts w:ascii="Times New Roman" w:hAnsi="Times New Roman" w:cs="Times New Roman"/>
          <w:sz w:val="24"/>
          <w:szCs w:val="24"/>
        </w:rPr>
        <w:t>е</w:t>
      </w:r>
      <w:r w:rsidR="005832B5" w:rsidRPr="006A30B3">
        <w:rPr>
          <w:rFonts w:ascii="Times New Roman" w:hAnsi="Times New Roman" w:cs="Times New Roman"/>
          <w:sz w:val="24"/>
          <w:szCs w:val="24"/>
        </w:rPr>
        <w:t xml:space="preserve"> официального сайта в информационно-телекоммуникационной сети «Интернет» размещается информация об антикоррупционной деятельности. В целях популяризации соответствующих разделов указанных сайтов проводится </w:t>
      </w:r>
      <w:r w:rsidR="005832B5" w:rsidRPr="006A30B3">
        <w:rPr>
          <w:rFonts w:ascii="Times New Roman" w:hAnsi="Times New Roman" w:cs="Times New Roman"/>
          <w:sz w:val="24"/>
          <w:szCs w:val="24"/>
        </w:rPr>
        <w:lastRenderedPageBreak/>
        <w:t xml:space="preserve">разъяснительная работа о необходимости посещения соответствующего раздела указанного сайта в целях своевременного ознакомления с вновь размещенными материалами. </w:t>
      </w:r>
    </w:p>
    <w:p w:rsidR="005832B5" w:rsidRPr="006A30B3" w:rsidRDefault="005832B5" w:rsidP="00204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Формирование у работников Учреждения отрицательного отношения к коррупции реализуется посредством их ознакомления и просвещения по различным вопросам профилактики коррупционных и иных правонарушений.</w:t>
      </w:r>
    </w:p>
    <w:p w:rsidR="00FF7CBD" w:rsidRPr="006A30B3" w:rsidRDefault="005832B5" w:rsidP="002042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В целях формирования у работников Учреждения отрицательного отношения к коррупции в Учреждении организована работа по проведению индивидуальных бесед с лицами, вновь поступающими на работу в Учреждение, об ограничениях, запретах и требованиях, установленных в целях противодействия коррупции, и связанных с </w:t>
      </w:r>
      <w:r w:rsidR="00FF7CBD" w:rsidRPr="006A30B3">
        <w:rPr>
          <w:rFonts w:ascii="Times New Roman" w:hAnsi="Times New Roman" w:cs="Times New Roman"/>
          <w:sz w:val="24"/>
          <w:szCs w:val="24"/>
        </w:rPr>
        <w:t>его должностными обязанностями</w:t>
      </w:r>
      <w:r w:rsidRPr="006A30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32D0" w:rsidRPr="006A30B3" w:rsidRDefault="00C232D0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4) </w:t>
      </w:r>
      <w:r w:rsidRPr="006A30B3">
        <w:rPr>
          <w:i/>
          <w:sz w:val="24"/>
          <w:szCs w:val="24"/>
        </w:rPr>
        <w:t>об обеспечении добросовестности, открытости, добросовестной конкуренции и объективности при осуществлении закупок товаров, работ, услуг для обеспечения муниципальных нужд</w:t>
      </w:r>
      <w:r w:rsidRPr="006A30B3">
        <w:rPr>
          <w:sz w:val="24"/>
          <w:szCs w:val="24"/>
        </w:rPr>
        <w:t>;</w:t>
      </w:r>
    </w:p>
    <w:p w:rsidR="007C0090" w:rsidRPr="006A30B3" w:rsidRDefault="007C0090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Согласно статье 1 Федеральног</w:t>
      </w:r>
      <w:r w:rsidR="00DF522D">
        <w:rPr>
          <w:rFonts w:ascii="Times New Roman" w:hAnsi="Times New Roman" w:cs="Times New Roman"/>
          <w:sz w:val="24"/>
          <w:szCs w:val="24"/>
        </w:rPr>
        <w:t>о закона от 05.04.2013 N 44-ФЗ «</w:t>
      </w:r>
      <w:r w:rsidRPr="006A30B3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</w:t>
      </w:r>
      <w:r w:rsidR="00DF522D">
        <w:rPr>
          <w:rFonts w:ascii="Times New Roman" w:hAnsi="Times New Roman" w:cs="Times New Roman"/>
          <w:sz w:val="24"/>
          <w:szCs w:val="24"/>
        </w:rPr>
        <w:t>арственных и муниципальных нужд»</w:t>
      </w:r>
      <w:r w:rsidRPr="006A30B3">
        <w:rPr>
          <w:rFonts w:ascii="Times New Roman" w:hAnsi="Times New Roman" w:cs="Times New Roman"/>
          <w:sz w:val="24"/>
          <w:szCs w:val="24"/>
        </w:rPr>
        <w:t xml:space="preserve"> названный закон регулирует отношения, направленные на обеспечение государственных и муниципальных нужд в целях повышения эффективности закупок товаров, работ, услуг, обеспечения их гласности и прозрачности, предотвращения коррупции и других злоупотреблений в части, касающейся контроля за соблюдением законодательства Российской Федерации и иных нормативных правовых актов о контрактной системе.</w:t>
      </w:r>
    </w:p>
    <w:p w:rsidR="007C0090" w:rsidRPr="006A30B3" w:rsidRDefault="007C0090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В соответствии со ст. 7 Федерального</w:t>
      </w:r>
      <w:r w:rsidR="00DF522D">
        <w:rPr>
          <w:rFonts w:ascii="Times New Roman" w:hAnsi="Times New Roman" w:cs="Times New Roman"/>
          <w:sz w:val="24"/>
          <w:szCs w:val="24"/>
        </w:rPr>
        <w:t xml:space="preserve"> закона от 25.12.2008 N 273-ФЗ «О противодействии коррупции»</w:t>
      </w:r>
      <w:r w:rsidRPr="006A30B3">
        <w:rPr>
          <w:rFonts w:ascii="Times New Roman" w:hAnsi="Times New Roman" w:cs="Times New Roman"/>
          <w:sz w:val="24"/>
          <w:szCs w:val="24"/>
        </w:rPr>
        <w:t xml:space="preserve"> одним из основных направлений деятельности государственных органов по повышению эффективности противодействия коррупции является обеспечение добросовестности, открытости, добросовестной конкуренции и объективности при осуществлении закупок товаров, работ, услуг для обеспечения государственных или муниципальных нужд. </w:t>
      </w:r>
    </w:p>
    <w:p w:rsidR="00140025" w:rsidRPr="006A30B3" w:rsidRDefault="007C0090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Главным принципом Федеральног</w:t>
      </w:r>
      <w:r w:rsidR="00DF522D">
        <w:rPr>
          <w:rFonts w:ascii="Times New Roman" w:hAnsi="Times New Roman" w:cs="Times New Roman"/>
          <w:sz w:val="24"/>
          <w:szCs w:val="24"/>
        </w:rPr>
        <w:t>о закона от 05.04.2013 N 44-ФЗ «</w:t>
      </w:r>
      <w:r w:rsidRPr="006A30B3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</w:t>
      </w:r>
      <w:r w:rsidR="00DF522D">
        <w:rPr>
          <w:rFonts w:ascii="Times New Roman" w:hAnsi="Times New Roman" w:cs="Times New Roman"/>
          <w:sz w:val="24"/>
          <w:szCs w:val="24"/>
        </w:rPr>
        <w:t>арственных и муниципальных нужд»</w:t>
      </w:r>
      <w:r w:rsidRPr="006A30B3">
        <w:rPr>
          <w:rFonts w:ascii="Times New Roman" w:hAnsi="Times New Roman" w:cs="Times New Roman"/>
          <w:sz w:val="24"/>
          <w:szCs w:val="24"/>
        </w:rPr>
        <w:t xml:space="preserve"> (далее Федеральный закон № 44-ФЗ) способствующим противодействию коррупционных проявлений при осуществлении закупочной деятельности - является обеспечение гласности и прозрачности при осуществлении закупок. </w:t>
      </w:r>
    </w:p>
    <w:p w:rsidR="00BD1FCB" w:rsidRPr="006A30B3" w:rsidRDefault="00BD1FCB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Все закупки планируются заранее исходя </w:t>
      </w:r>
      <w:r w:rsidR="00DF522D">
        <w:rPr>
          <w:rFonts w:ascii="Times New Roman" w:hAnsi="Times New Roman" w:cs="Times New Roman"/>
          <w:sz w:val="24"/>
          <w:szCs w:val="24"/>
        </w:rPr>
        <w:t xml:space="preserve">из их целей путем формирования </w:t>
      </w:r>
      <w:r w:rsidRPr="006A30B3">
        <w:rPr>
          <w:rFonts w:ascii="Times New Roman" w:hAnsi="Times New Roman" w:cs="Times New Roman"/>
          <w:sz w:val="24"/>
          <w:szCs w:val="24"/>
        </w:rPr>
        <w:t xml:space="preserve">планов графиков. </w:t>
      </w:r>
    </w:p>
    <w:p w:rsidR="00140025" w:rsidRPr="006A30B3" w:rsidRDefault="007C0090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Вся информация о закупках публикуется на Официальном сайте РФ www.zakupki.gov.ru. При проведении того или иного способа определения поставщика (исполнителя, подрядчика) членами комиссии не могут быть физические лица, лично заинтересованные в результатах размещения заказа. Федеральный закон № 44-ФЗ конкретизирует перечень требований, описывает механизм вывода из состава комиссии таких лиц. </w:t>
      </w:r>
    </w:p>
    <w:p w:rsidR="00140025" w:rsidRPr="006A30B3" w:rsidRDefault="007C0090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Основным способом определения поставщика (исполнителя, подрядчика) остается </w:t>
      </w:r>
      <w:r w:rsidR="00277B8A">
        <w:rPr>
          <w:rFonts w:ascii="Times New Roman" w:hAnsi="Times New Roman" w:cs="Times New Roman"/>
          <w:sz w:val="24"/>
          <w:szCs w:val="24"/>
        </w:rPr>
        <w:t>электронный</w:t>
      </w:r>
      <w:r w:rsidRPr="006A30B3">
        <w:rPr>
          <w:rFonts w:ascii="Times New Roman" w:hAnsi="Times New Roman" w:cs="Times New Roman"/>
          <w:sz w:val="24"/>
          <w:szCs w:val="24"/>
        </w:rPr>
        <w:t xml:space="preserve"> аукцион. Главной особенностью данного способа является изолированность заказчиков от потенциальных подрядчиков (поставщиков, исполнителей) при определении победителя, что, несомненно, предотвращает коррупционные проявления. </w:t>
      </w:r>
    </w:p>
    <w:p w:rsidR="00140025" w:rsidRPr="006A30B3" w:rsidRDefault="007C0090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>Во избежание злоупотреблений в сфере закупок в законодательстве содержится исчерпывающий перечень требований к участникам размещения заказа и недопущением установления иных требований, чем предусмотренные законом и четко определены условиями допуска и отказа к участию в торгах.</w:t>
      </w:r>
    </w:p>
    <w:p w:rsidR="00140025" w:rsidRPr="00167F8A" w:rsidRDefault="00140025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обязательных требований является отсутствие конфликта интересов между участниками закупки и заказчиком (п. 9ч. 1ст. 31Закона № 44-ФЗ).</w:t>
      </w:r>
    </w:p>
    <w:p w:rsidR="00140025" w:rsidRPr="00167F8A" w:rsidRDefault="00140025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конфликта интересов дано в п. 9ч. 1 ст. 31 Закона.  Под ним подразумеваются: 1) нахождение в браке руководителя заказчика, руководителя контрактной службы (контрактного управляющего) либо члена закупочной комиссии заказчика с аффилированными лицами участника закупки (руководителем, членом органа управления, участником (акционером) юридического лица с долей участия более 10%) или непосредственно с </w:t>
      </w: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участником закупки – физическим лицом; 2) близкое родство (родители и дети, дедушки, бабушки и внуки; родные братья и сестры, усыновители и усыновленные) указанных лиц.</w:t>
      </w:r>
    </w:p>
    <w:p w:rsidR="00140025" w:rsidRPr="00167F8A" w:rsidRDefault="00140025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отметить, что требование об отсутствии конфликта интересов, так же как и остальные требования, распространяется и на случаи, когда контракт заключается с единственным поставщиком (подрядчиком, исполнителем) (письмо Минфина России от 24 июля 2017 года № 24-05-09/47126).</w:t>
      </w:r>
    </w:p>
    <w:p w:rsidR="00140025" w:rsidRPr="00167F8A" w:rsidRDefault="00140025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близкими родственниками в Законе о контрактной системе понимается – родственники по прямой восходящей и нисходящей линии (родители и дети, дедушки, бабушки и внуки), полнородные и неполнородные (имеющие общих отца или мать) братья и сестры.</w:t>
      </w:r>
    </w:p>
    <w:p w:rsidR="00140025" w:rsidRPr="00167F8A" w:rsidRDefault="00140025" w:rsidP="0020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конфликта интересов заказчик обязан отказать в заключении контракта.</w:t>
      </w:r>
    </w:p>
    <w:p w:rsidR="00140025" w:rsidRPr="00167F8A" w:rsidRDefault="00140025" w:rsidP="0020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Контракт, заключенный при наличии конфликта интересов, является ничтожной сделкой, так как он нарушает положения Закона о контрактной системе, посягает на публичные интересы и права третьих лиц.</w:t>
      </w:r>
    </w:p>
    <w:p w:rsidR="00140025" w:rsidRPr="006A30B3" w:rsidRDefault="00140025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7F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законодательства в указанной части при осуществлении закупок товаров, работ, услуг для обеспечения государственных и муниципальных нужд позволит избежать негативных последствий в виде судебных расходов, административных штрафов, а также финансовых потерь, связанных с исполнением незаконного контракта</w:t>
      </w:r>
      <w:r w:rsidRPr="006A30B3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  <w:r w:rsidR="007C0090" w:rsidRPr="006A3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0090" w:rsidRPr="006A30B3" w:rsidRDefault="00140025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A30B3">
        <w:rPr>
          <w:rFonts w:ascii="Times New Roman" w:hAnsi="Times New Roman" w:cs="Times New Roman"/>
          <w:sz w:val="24"/>
          <w:szCs w:val="24"/>
        </w:rPr>
        <w:t>П</w:t>
      </w:r>
      <w:r w:rsidR="007C0090" w:rsidRPr="006A30B3">
        <w:rPr>
          <w:rFonts w:ascii="Times New Roman" w:hAnsi="Times New Roman" w:cs="Times New Roman"/>
          <w:sz w:val="24"/>
          <w:szCs w:val="24"/>
        </w:rPr>
        <w:t>редусматривает</w:t>
      </w:r>
      <w:r w:rsidRPr="006A30B3">
        <w:rPr>
          <w:rFonts w:ascii="Times New Roman" w:hAnsi="Times New Roman" w:cs="Times New Roman"/>
          <w:sz w:val="24"/>
          <w:szCs w:val="24"/>
        </w:rPr>
        <w:t>ся</w:t>
      </w:r>
      <w:r w:rsidR="007C0090" w:rsidRPr="006A30B3">
        <w:rPr>
          <w:rFonts w:ascii="Times New Roman" w:hAnsi="Times New Roman" w:cs="Times New Roman"/>
          <w:sz w:val="24"/>
          <w:szCs w:val="24"/>
        </w:rPr>
        <w:t xml:space="preserve"> ответственность за нарушение законодательства о закупках, которая закреплена как в Кодексе Российской Федерации об административных правонарушениях (ст.7.29-7.32), так и в Уголовном кодексе Российской Федерации (ст.285-286, 288-293). Помимо всего прочего действует институт общественного контроля. Контролировать осуществление закупочной деятельности могут граждане, общественные объединения и объединения юридических лиц, а государство обязано всячески содействовать осуществлению такого контроля.</w:t>
      </w:r>
    </w:p>
    <w:p w:rsidR="004C71EA" w:rsidRPr="00AE7E50" w:rsidRDefault="00891DBE" w:rsidP="00AE7E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E50">
        <w:rPr>
          <w:rFonts w:ascii="Times New Roman" w:hAnsi="Times New Roman" w:cs="Times New Roman"/>
          <w:sz w:val="24"/>
          <w:szCs w:val="24"/>
        </w:rPr>
        <w:t>В</w:t>
      </w:r>
      <w:r w:rsidR="004C71EA" w:rsidRPr="00AE7E50">
        <w:rPr>
          <w:rFonts w:ascii="Times New Roman" w:hAnsi="Times New Roman" w:cs="Times New Roman"/>
          <w:sz w:val="24"/>
          <w:szCs w:val="24"/>
        </w:rPr>
        <w:t xml:space="preserve"> 202</w:t>
      </w:r>
      <w:r w:rsidR="00B47DCF">
        <w:rPr>
          <w:rFonts w:ascii="Times New Roman" w:hAnsi="Times New Roman" w:cs="Times New Roman"/>
          <w:sz w:val="24"/>
          <w:szCs w:val="24"/>
        </w:rPr>
        <w:t>5</w:t>
      </w:r>
      <w:r w:rsidR="004C71EA" w:rsidRPr="00AE7E50">
        <w:rPr>
          <w:rFonts w:ascii="Times New Roman" w:hAnsi="Times New Roman" w:cs="Times New Roman"/>
          <w:sz w:val="24"/>
          <w:szCs w:val="24"/>
        </w:rPr>
        <w:t xml:space="preserve"> год</w:t>
      </w:r>
      <w:r w:rsidR="00DF522D" w:rsidRPr="00AE7E50">
        <w:rPr>
          <w:rFonts w:ascii="Times New Roman" w:hAnsi="Times New Roman" w:cs="Times New Roman"/>
          <w:sz w:val="24"/>
          <w:szCs w:val="24"/>
        </w:rPr>
        <w:t>у</w:t>
      </w:r>
      <w:r w:rsidR="004C71EA" w:rsidRPr="00AE7E50">
        <w:rPr>
          <w:rFonts w:ascii="Times New Roman" w:hAnsi="Times New Roman" w:cs="Times New Roman"/>
          <w:sz w:val="24"/>
          <w:szCs w:val="24"/>
        </w:rPr>
        <w:t xml:space="preserve">  заключено </w:t>
      </w:r>
      <w:r w:rsidR="00B47DCF">
        <w:rPr>
          <w:rFonts w:ascii="Times New Roman" w:hAnsi="Times New Roman" w:cs="Times New Roman"/>
          <w:sz w:val="24"/>
          <w:szCs w:val="24"/>
        </w:rPr>
        <w:t>86</w:t>
      </w:r>
      <w:r w:rsidR="00AE7E50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B47DCF">
        <w:rPr>
          <w:rFonts w:ascii="Times New Roman" w:hAnsi="Times New Roman" w:cs="Times New Roman"/>
          <w:sz w:val="24"/>
          <w:szCs w:val="24"/>
        </w:rPr>
        <w:t>ов по 44-ФЗ, 368 контрактов по 223ФЗ.</w:t>
      </w:r>
      <w:r w:rsidR="004C71EA" w:rsidRPr="00AE7E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71EA" w:rsidRPr="00204290" w:rsidRDefault="00204290" w:rsidP="00AE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71EA" w:rsidRPr="007138EF">
        <w:rPr>
          <w:rFonts w:ascii="Times New Roman" w:hAnsi="Times New Roman" w:cs="Times New Roman"/>
          <w:sz w:val="24"/>
          <w:szCs w:val="24"/>
        </w:rPr>
        <w:t xml:space="preserve">Фактов нецелевого использования </w:t>
      </w:r>
      <w:r w:rsidR="00B124D7" w:rsidRPr="007138EF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="004C71EA" w:rsidRPr="007138EF">
        <w:rPr>
          <w:rFonts w:ascii="Times New Roman" w:hAnsi="Times New Roman" w:cs="Times New Roman"/>
          <w:sz w:val="24"/>
          <w:szCs w:val="24"/>
        </w:rPr>
        <w:t>не выявлено.</w:t>
      </w:r>
    </w:p>
    <w:p w:rsidR="00C232D0" w:rsidRPr="006A30B3" w:rsidRDefault="00C232D0" w:rsidP="00204290">
      <w:pPr>
        <w:pStyle w:val="ConsPlusNormal"/>
        <w:ind w:firstLine="720"/>
        <w:jc w:val="both"/>
        <w:rPr>
          <w:color w:val="000000"/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5) </w:t>
      </w:r>
      <w:r w:rsidRPr="006A30B3">
        <w:rPr>
          <w:i/>
          <w:color w:val="000000"/>
          <w:sz w:val="24"/>
          <w:szCs w:val="24"/>
        </w:rPr>
        <w:t>о практике рассмотрения Учреждением обращений граждан и юридических лиц, содержащих сведения о коррупционных правонарушениях</w:t>
      </w:r>
      <w:r w:rsidRPr="006A30B3">
        <w:rPr>
          <w:color w:val="000000"/>
          <w:sz w:val="24"/>
          <w:szCs w:val="24"/>
        </w:rPr>
        <w:t>;</w:t>
      </w:r>
    </w:p>
    <w:p w:rsidR="009E0E98" w:rsidRPr="006A30B3" w:rsidRDefault="00204290" w:rsidP="00204290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ГБУ ЛО «СББЖ </w:t>
      </w:r>
      <w:r w:rsidRPr="00204290">
        <w:rPr>
          <w:sz w:val="24"/>
          <w:szCs w:val="24"/>
        </w:rPr>
        <w:t>Тихвинского и Бокситогорского районов»</w:t>
      </w:r>
      <w:r>
        <w:rPr>
          <w:sz w:val="24"/>
          <w:szCs w:val="24"/>
        </w:rPr>
        <w:t xml:space="preserve"> </w:t>
      </w:r>
      <w:r w:rsidR="009E0E98" w:rsidRPr="006A30B3">
        <w:rPr>
          <w:sz w:val="24"/>
          <w:szCs w:val="24"/>
        </w:rPr>
        <w:t xml:space="preserve">осуществляется контроль над соблюдением работниками Учреждения установленных ограничений и запретов Федеральным законодательством </w:t>
      </w:r>
      <w:r>
        <w:rPr>
          <w:sz w:val="24"/>
          <w:szCs w:val="24"/>
        </w:rPr>
        <w:t xml:space="preserve">для государственных </w:t>
      </w:r>
      <w:r w:rsidR="009E0E98" w:rsidRPr="006A30B3">
        <w:rPr>
          <w:sz w:val="24"/>
          <w:szCs w:val="24"/>
        </w:rPr>
        <w:t xml:space="preserve">служащих. </w:t>
      </w:r>
    </w:p>
    <w:p w:rsidR="009E0E98" w:rsidRPr="006A30B3" w:rsidRDefault="009E0E98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>За истекший период 202</w:t>
      </w:r>
      <w:r w:rsidR="00B47DCF">
        <w:rPr>
          <w:sz w:val="24"/>
          <w:szCs w:val="24"/>
        </w:rPr>
        <w:t>5</w:t>
      </w:r>
      <w:r w:rsidRPr="006A30B3">
        <w:rPr>
          <w:sz w:val="24"/>
          <w:szCs w:val="24"/>
        </w:rPr>
        <w:t xml:space="preserve">года, сообщений от граждан и организаций о коррупционных правонарушениях и фактах коррупции, совершенных работниками Учреждения не поступало. </w:t>
      </w:r>
    </w:p>
    <w:p w:rsidR="009E0E98" w:rsidRPr="006A30B3" w:rsidRDefault="009E0E98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 xml:space="preserve">В </w:t>
      </w:r>
      <w:r w:rsidR="00204290">
        <w:rPr>
          <w:sz w:val="24"/>
          <w:szCs w:val="24"/>
        </w:rPr>
        <w:t>ГБУ ЛО «СББЖ</w:t>
      </w:r>
      <w:r w:rsidR="00204290" w:rsidRPr="00204290">
        <w:rPr>
          <w:sz w:val="24"/>
          <w:szCs w:val="24"/>
        </w:rPr>
        <w:t xml:space="preserve"> Тихвинского и Бокситогорского районов»</w:t>
      </w:r>
      <w:r w:rsidR="00204290">
        <w:rPr>
          <w:sz w:val="24"/>
          <w:szCs w:val="24"/>
        </w:rPr>
        <w:t xml:space="preserve"> </w:t>
      </w:r>
      <w:r w:rsidRPr="006A30B3">
        <w:rPr>
          <w:sz w:val="24"/>
          <w:szCs w:val="24"/>
        </w:rPr>
        <w:t xml:space="preserve">утвержден Порядок  уведомления работодателя о фактах обращения в целях склонения работника Учреждения к совершению коррупционных правонарушений (приказ </w:t>
      </w:r>
      <w:r w:rsidR="004B3934">
        <w:rPr>
          <w:sz w:val="24"/>
          <w:szCs w:val="24"/>
        </w:rPr>
        <w:t>№ 01п от 09.01.2024г.)</w:t>
      </w:r>
      <w:r w:rsidRPr="006A30B3">
        <w:rPr>
          <w:sz w:val="24"/>
          <w:szCs w:val="24"/>
        </w:rPr>
        <w:t xml:space="preserve">. </w:t>
      </w:r>
    </w:p>
    <w:p w:rsidR="00251F06" w:rsidRPr="006A30B3" w:rsidRDefault="00251F06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>На информационном стенде размещена информация для направления граждан и работников обращений о случаях коррупционных нарушений в Учреждении.</w:t>
      </w:r>
    </w:p>
    <w:p w:rsidR="009E0E98" w:rsidRPr="006A30B3" w:rsidRDefault="00204290" w:rsidP="00204290">
      <w:pPr>
        <w:pStyle w:val="ConsPlusNormal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Работники Учреждения</w:t>
      </w:r>
      <w:r w:rsidR="009E0E98" w:rsidRPr="006A30B3">
        <w:rPr>
          <w:sz w:val="24"/>
          <w:szCs w:val="24"/>
        </w:rPr>
        <w:t xml:space="preserve"> не заявляли о попытках склонения их к совершению коррупционных правонарушений.</w:t>
      </w:r>
    </w:p>
    <w:p w:rsidR="00C232D0" w:rsidRPr="006A30B3" w:rsidRDefault="00C232D0" w:rsidP="00204290">
      <w:pPr>
        <w:pStyle w:val="ConsPlusNormal"/>
        <w:ind w:firstLine="720"/>
        <w:jc w:val="both"/>
        <w:rPr>
          <w:i/>
          <w:color w:val="000000"/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6) </w:t>
      </w:r>
      <w:r w:rsidRPr="006A30B3">
        <w:rPr>
          <w:i/>
          <w:color w:val="000000"/>
          <w:sz w:val="24"/>
          <w:szCs w:val="24"/>
        </w:rPr>
        <w:t>об оценке эффективности, результативности, правомерности (законности) и целевого характера использования бюджетных средств Учреждением;</w:t>
      </w:r>
    </w:p>
    <w:p w:rsidR="009A6058" w:rsidRPr="006A30B3" w:rsidRDefault="009A6058" w:rsidP="002042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A30B3">
        <w:rPr>
          <w:rFonts w:ascii="Times New Roman" w:hAnsi="Times New Roman" w:cs="Times New Roman"/>
          <w:sz w:val="24"/>
          <w:szCs w:val="24"/>
        </w:rPr>
        <w:t>Фактов нецелевого использования бюджетных средств не выявлено.</w:t>
      </w:r>
    </w:p>
    <w:p w:rsidR="00C232D0" w:rsidRPr="006A30B3" w:rsidRDefault="00C232D0" w:rsidP="00204290">
      <w:pPr>
        <w:pStyle w:val="ConsPlusNormal"/>
        <w:ind w:firstLine="720"/>
        <w:jc w:val="both"/>
        <w:rPr>
          <w:i/>
          <w:color w:val="000000"/>
          <w:sz w:val="24"/>
          <w:szCs w:val="24"/>
        </w:rPr>
      </w:pPr>
      <w:r w:rsidRPr="006A30B3">
        <w:rPr>
          <w:color w:val="000000"/>
          <w:sz w:val="24"/>
          <w:szCs w:val="24"/>
        </w:rPr>
        <w:t xml:space="preserve">7) </w:t>
      </w:r>
      <w:r w:rsidRPr="006A30B3">
        <w:rPr>
          <w:i/>
          <w:color w:val="000000"/>
          <w:sz w:val="24"/>
          <w:szCs w:val="24"/>
        </w:rPr>
        <w:t>о признаках коррупционных правонарушений, выявленных в Учреждении, а также о фактах привлечения к ответственности этих лиц.</w:t>
      </w:r>
    </w:p>
    <w:p w:rsidR="007C0090" w:rsidRPr="006A30B3" w:rsidRDefault="007C0090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 xml:space="preserve">Фактов несоблюдения норм ограничений, запретов и требований к служебному поведению работников Учреждения не поступало. </w:t>
      </w:r>
    </w:p>
    <w:p w:rsidR="007C0090" w:rsidRPr="006A30B3" w:rsidRDefault="007C0090" w:rsidP="00204290">
      <w:pPr>
        <w:pStyle w:val="ConsPlusNormal"/>
        <w:ind w:firstLine="720"/>
        <w:jc w:val="both"/>
        <w:rPr>
          <w:color w:val="000000"/>
          <w:sz w:val="24"/>
          <w:szCs w:val="24"/>
        </w:rPr>
      </w:pPr>
      <w:r w:rsidRPr="006A30B3">
        <w:rPr>
          <w:sz w:val="24"/>
          <w:szCs w:val="24"/>
        </w:rPr>
        <w:t>За отчетный период сообщений о совершении коррупционных правонарушений не зарегистрировано.</w:t>
      </w:r>
    </w:p>
    <w:p w:rsidR="00C232D0" w:rsidRPr="006A30B3" w:rsidRDefault="00C232D0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color w:val="000000"/>
          <w:sz w:val="24"/>
          <w:szCs w:val="24"/>
        </w:rPr>
        <w:t>8)</w:t>
      </w:r>
      <w:r w:rsidRPr="006A30B3">
        <w:rPr>
          <w:sz w:val="24"/>
          <w:szCs w:val="24"/>
        </w:rPr>
        <w:t xml:space="preserve"> </w:t>
      </w:r>
      <w:r w:rsidRPr="006A30B3">
        <w:rPr>
          <w:i/>
          <w:sz w:val="24"/>
          <w:szCs w:val="24"/>
        </w:rPr>
        <w:t>об организации и результатах проведения антикоррупционной пропаганды</w:t>
      </w:r>
      <w:r w:rsidRPr="006A30B3">
        <w:rPr>
          <w:sz w:val="24"/>
          <w:szCs w:val="24"/>
        </w:rPr>
        <w:t>.</w:t>
      </w:r>
    </w:p>
    <w:p w:rsidR="006A30B3" w:rsidRPr="006A30B3" w:rsidRDefault="006A30B3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 xml:space="preserve">Организована работа по информированию работников, поступающих на работу в Учреждение, положений действующего законодательства РФ о противодействии коррупции, в том числе об ответственности за коррупционные правонарушения, ознакомление с Кодексом этики и служебного поведения, Положением об антикоррупционной политике Учреждения. </w:t>
      </w:r>
    </w:p>
    <w:p w:rsidR="003A1DAB" w:rsidRPr="006A30B3" w:rsidRDefault="003A1DAB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lastRenderedPageBreak/>
        <w:t>В трудовые договоры с вновь поступающим</w:t>
      </w:r>
      <w:r w:rsidR="006A30B3" w:rsidRPr="006A30B3">
        <w:rPr>
          <w:sz w:val="24"/>
          <w:szCs w:val="24"/>
        </w:rPr>
        <w:t>и</w:t>
      </w:r>
      <w:r w:rsidRPr="006A30B3">
        <w:rPr>
          <w:sz w:val="24"/>
          <w:szCs w:val="24"/>
        </w:rPr>
        <w:t xml:space="preserve"> работникам</w:t>
      </w:r>
      <w:r w:rsidR="006A30B3" w:rsidRPr="006A30B3">
        <w:rPr>
          <w:sz w:val="24"/>
          <w:szCs w:val="24"/>
        </w:rPr>
        <w:t>и</w:t>
      </w:r>
      <w:r w:rsidRPr="006A30B3">
        <w:rPr>
          <w:sz w:val="24"/>
          <w:szCs w:val="24"/>
        </w:rPr>
        <w:t xml:space="preserve"> Учреждения </w:t>
      </w:r>
      <w:r w:rsidR="00204290">
        <w:rPr>
          <w:sz w:val="24"/>
          <w:szCs w:val="24"/>
        </w:rPr>
        <w:t>включена антикоррупционная оговорка (с раннее принятыми сотрудниками сделано дополнительное соглашение).</w:t>
      </w:r>
      <w:r w:rsidRPr="006A30B3">
        <w:rPr>
          <w:sz w:val="24"/>
          <w:szCs w:val="24"/>
        </w:rPr>
        <w:t xml:space="preserve"> </w:t>
      </w:r>
    </w:p>
    <w:p w:rsidR="00B50F63" w:rsidRPr="006A30B3" w:rsidRDefault="00B50F63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>Проводится инструктаж работников о необходимости уведомления о произошедших случаях склонения к совершению коррупционных преступлений.</w:t>
      </w:r>
    </w:p>
    <w:p w:rsidR="00B50F63" w:rsidRPr="006A30B3" w:rsidRDefault="00B50F63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sz w:val="24"/>
          <w:szCs w:val="24"/>
        </w:rPr>
        <w:t>Проводится инструктаж работников о формировании негативного отношения к дарению подарков в связи с их должностным положением или в связи с исполнением ими служебных обязанностей.</w:t>
      </w:r>
    </w:p>
    <w:p w:rsidR="00824DD8" w:rsidRPr="006A30B3" w:rsidRDefault="00824DD8" w:rsidP="002042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На основании изложенного, в целях организации деятельности по </w:t>
      </w:r>
      <w:r w:rsidRPr="006A30B3">
        <w:rPr>
          <w:rFonts w:ascii="Times New Roman" w:hAnsi="Times New Roman" w:cs="Times New Roman"/>
          <w:sz w:val="24"/>
          <w:szCs w:val="24"/>
          <w:shd w:val="clear" w:color="auto" w:fill="FFFFFF"/>
        </w:rPr>
        <w:t>устранению причин и условий,</w:t>
      </w:r>
      <w:r w:rsidRPr="006A30B3">
        <w:rPr>
          <w:rFonts w:ascii="Times New Roman" w:hAnsi="Times New Roman" w:cs="Times New Roman"/>
          <w:sz w:val="24"/>
          <w:szCs w:val="24"/>
        </w:rPr>
        <w:t xml:space="preserve"> способствующих коррупционным проявлениям</w:t>
      </w:r>
      <w:r w:rsidRPr="006A30B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A30B3">
        <w:rPr>
          <w:rFonts w:ascii="Times New Roman" w:hAnsi="Times New Roman" w:cs="Times New Roman"/>
          <w:sz w:val="24"/>
          <w:szCs w:val="24"/>
        </w:rPr>
        <w:t xml:space="preserve"> исполнительным органам и органам местного самоуправления рекомендуется:</w:t>
      </w:r>
    </w:p>
    <w:p w:rsidR="00824DD8" w:rsidRPr="006A30B3" w:rsidRDefault="00824DD8" w:rsidP="00204290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</w:rPr>
        <w:t xml:space="preserve">обеспечить проведение всестороннего и полного </w:t>
      </w:r>
      <w:r w:rsidRPr="006A30B3">
        <w:rPr>
          <w:rFonts w:ascii="Times New Roman" w:hAnsi="Times New Roman" w:cs="Times New Roman"/>
          <w:bCs/>
          <w:sz w:val="24"/>
          <w:szCs w:val="24"/>
        </w:rPr>
        <w:t>анализа информации о соблюдении работников Учреждения ограничений, запретов, требований, выполнении обязанностей, установленных в целях противодействия коррупции;</w:t>
      </w:r>
    </w:p>
    <w:p w:rsidR="00824DD8" w:rsidRPr="006A30B3" w:rsidRDefault="00824DD8" w:rsidP="00204290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принять меры по повышению эффективности контроля за привлечением </w:t>
      </w:r>
      <w:r w:rsidR="00204290">
        <w:rPr>
          <w:rFonts w:ascii="Times New Roman" w:hAnsi="Times New Roman" w:cs="Times New Roman"/>
          <w:sz w:val="24"/>
          <w:szCs w:val="24"/>
          <w:shd w:val="clear" w:color="auto" w:fill="FFFFFF"/>
        </w:rPr>
        <w:t>сотрудников</w:t>
      </w:r>
      <w:r w:rsidRPr="006A30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ответственности в случае несоблюдения ими требований, касающихся предотвращения и урегулирования конфликта интересов;</w:t>
      </w:r>
    </w:p>
    <w:p w:rsidR="00824DD8" w:rsidRPr="006A30B3" w:rsidRDefault="00824DD8" w:rsidP="00204290">
      <w:pPr>
        <w:pStyle w:val="a9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textAlignment w:val="baseline"/>
      </w:pPr>
      <w:r w:rsidRPr="006A30B3">
        <w:t xml:space="preserve">усилить контроль со стороны </w:t>
      </w:r>
      <w:r w:rsidR="00204290">
        <w:t>начальника</w:t>
      </w:r>
      <w:r w:rsidRPr="006A30B3">
        <w:t xml:space="preserve"> Учреждения за устранением выявленных нарушений антикоррупционного законодательства, а также принятию профилактических мер;</w:t>
      </w:r>
    </w:p>
    <w:p w:rsidR="00824DD8" w:rsidRPr="006A30B3" w:rsidRDefault="00824DD8" w:rsidP="00204290">
      <w:pPr>
        <w:pStyle w:val="a"/>
        <w:numPr>
          <w:ilvl w:val="0"/>
          <w:numId w:val="8"/>
        </w:numPr>
        <w:tabs>
          <w:tab w:val="clear" w:pos="567"/>
          <w:tab w:val="clear" w:pos="1276"/>
          <w:tab w:val="left" w:pos="1418"/>
        </w:tabs>
        <w:spacing w:line="240" w:lineRule="auto"/>
        <w:ind w:left="0" w:firstLine="709"/>
        <w:rPr>
          <w:sz w:val="24"/>
          <w:szCs w:val="24"/>
        </w:rPr>
      </w:pPr>
      <w:r w:rsidRPr="006A30B3">
        <w:rPr>
          <w:sz w:val="24"/>
          <w:szCs w:val="24"/>
        </w:rPr>
        <w:t>на плановой основе посредством антикоррупционного образования, антикоррупционной пропаганды и антикоррупционного консультирования осуществлять антикоррупционное просвещение.</w:t>
      </w:r>
    </w:p>
    <w:p w:rsidR="006C3C6E" w:rsidRPr="006A30B3" w:rsidRDefault="00C232D0" w:rsidP="00204290">
      <w:pPr>
        <w:pStyle w:val="ConsPlusNormal"/>
        <w:ind w:firstLine="720"/>
        <w:jc w:val="both"/>
        <w:rPr>
          <w:sz w:val="24"/>
          <w:szCs w:val="24"/>
        </w:rPr>
      </w:pPr>
      <w:r w:rsidRPr="006A30B3">
        <w:rPr>
          <w:color w:val="000000"/>
          <w:sz w:val="24"/>
          <w:szCs w:val="24"/>
        </w:rPr>
        <w:t>Заключение о результатах проведения антикоррупционного мониторинга мероприятий по противодействию коррупции в Учреждении</w:t>
      </w:r>
      <w:r w:rsidR="00824DD8" w:rsidRPr="006A30B3">
        <w:rPr>
          <w:color w:val="000000"/>
          <w:sz w:val="24"/>
          <w:szCs w:val="24"/>
        </w:rPr>
        <w:t>, довести</w:t>
      </w:r>
      <w:r w:rsidRPr="006A30B3">
        <w:rPr>
          <w:color w:val="000000"/>
          <w:sz w:val="24"/>
          <w:szCs w:val="24"/>
        </w:rPr>
        <w:t xml:space="preserve"> до сведения </w:t>
      </w:r>
      <w:r w:rsidR="00824DD8" w:rsidRPr="006A30B3">
        <w:rPr>
          <w:color w:val="000000"/>
          <w:sz w:val="24"/>
          <w:szCs w:val="24"/>
        </w:rPr>
        <w:t>работников</w:t>
      </w:r>
      <w:r w:rsidRPr="006A30B3">
        <w:rPr>
          <w:color w:val="000000"/>
          <w:sz w:val="24"/>
          <w:szCs w:val="24"/>
        </w:rPr>
        <w:t xml:space="preserve"> посредством размещения на странице официального интернет сайта </w:t>
      </w:r>
      <w:r w:rsidR="00204290">
        <w:rPr>
          <w:color w:val="000000"/>
          <w:sz w:val="24"/>
          <w:szCs w:val="24"/>
        </w:rPr>
        <w:t xml:space="preserve">учреждения </w:t>
      </w:r>
      <w:r w:rsidR="004B3934">
        <w:rPr>
          <w:color w:val="000000"/>
          <w:sz w:val="24"/>
          <w:szCs w:val="24"/>
        </w:rPr>
        <w:t xml:space="preserve">ГБУ ЛО «СББЖ </w:t>
      </w:r>
      <w:r w:rsidR="00204290" w:rsidRPr="00204290">
        <w:rPr>
          <w:color w:val="000000"/>
          <w:sz w:val="24"/>
          <w:szCs w:val="24"/>
        </w:rPr>
        <w:t>Тихвинского и Бокситогорского районов»</w:t>
      </w:r>
    </w:p>
    <w:p w:rsidR="00B62107" w:rsidRPr="006A30B3" w:rsidRDefault="00B62107" w:rsidP="00204290">
      <w:pPr>
        <w:pStyle w:val="ConsPlusNormal"/>
        <w:ind w:firstLine="709"/>
        <w:jc w:val="both"/>
        <w:rPr>
          <w:sz w:val="24"/>
          <w:szCs w:val="24"/>
        </w:rPr>
      </w:pPr>
    </w:p>
    <w:p w:rsidR="007E7BF6" w:rsidRPr="00891DBE" w:rsidRDefault="007E7BF6" w:rsidP="00204290">
      <w:pPr>
        <w:suppressAutoHyphens/>
        <w:spacing w:after="0" w:line="240" w:lineRule="exact"/>
        <w:contextualSpacing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7E7BF6" w:rsidRPr="00891DBE" w:rsidSect="001973E7">
      <w:headerReference w:type="default" r:id="rId9"/>
      <w:pgSz w:w="11906" w:h="16838"/>
      <w:pgMar w:top="993" w:right="851" w:bottom="709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9C5" w:rsidRDefault="007429C5" w:rsidP="001847CA">
      <w:pPr>
        <w:spacing w:after="0" w:line="240" w:lineRule="auto"/>
      </w:pPr>
      <w:r>
        <w:separator/>
      </w:r>
    </w:p>
  </w:endnote>
  <w:endnote w:type="continuationSeparator" w:id="0">
    <w:p w:rsidR="007429C5" w:rsidRDefault="007429C5" w:rsidP="00184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9C5" w:rsidRDefault="007429C5" w:rsidP="001847CA">
      <w:pPr>
        <w:spacing w:after="0" w:line="240" w:lineRule="auto"/>
      </w:pPr>
      <w:r>
        <w:separator/>
      </w:r>
    </w:p>
  </w:footnote>
  <w:footnote w:type="continuationSeparator" w:id="0">
    <w:p w:rsidR="007429C5" w:rsidRDefault="007429C5" w:rsidP="00184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9212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73DBB" w:rsidRDefault="00473DBB">
        <w:pPr>
          <w:pStyle w:val="a5"/>
          <w:jc w:val="center"/>
        </w:pPr>
      </w:p>
      <w:p w:rsidR="001973E7" w:rsidRDefault="001973E7">
        <w:pPr>
          <w:pStyle w:val="a5"/>
          <w:jc w:val="center"/>
        </w:pPr>
      </w:p>
      <w:p w:rsidR="00473DBB" w:rsidRPr="00473DBB" w:rsidRDefault="00473DB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73D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3DB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73D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DC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73DB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F1528" w:rsidRDefault="002F152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4E5"/>
    <w:multiLevelType w:val="hybridMultilevel"/>
    <w:tmpl w:val="2CDEAA8A"/>
    <w:lvl w:ilvl="0" w:tplc="B456F8E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7080513"/>
    <w:multiLevelType w:val="hybridMultilevel"/>
    <w:tmpl w:val="35BA85C4"/>
    <w:lvl w:ilvl="0" w:tplc="086EA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EC119C"/>
    <w:multiLevelType w:val="hybridMultilevel"/>
    <w:tmpl w:val="55308726"/>
    <w:lvl w:ilvl="0" w:tplc="7096BBB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EA1364"/>
    <w:multiLevelType w:val="hybridMultilevel"/>
    <w:tmpl w:val="731202AA"/>
    <w:lvl w:ilvl="0" w:tplc="B03682C6">
      <w:start w:val="1"/>
      <w:numFmt w:val="decimal"/>
      <w:lvlText w:val="%1)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E514035"/>
    <w:multiLevelType w:val="multilevel"/>
    <w:tmpl w:val="F73447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17A740C"/>
    <w:multiLevelType w:val="hybridMultilevel"/>
    <w:tmpl w:val="42EE0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2300ED"/>
    <w:multiLevelType w:val="hybridMultilevel"/>
    <w:tmpl w:val="C6F0845E"/>
    <w:lvl w:ilvl="0" w:tplc="086EA51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D4A78E2"/>
    <w:multiLevelType w:val="hybridMultilevel"/>
    <w:tmpl w:val="077A4BC0"/>
    <w:lvl w:ilvl="0" w:tplc="4E8E2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8B"/>
    <w:rsid w:val="00005404"/>
    <w:rsid w:val="000164AB"/>
    <w:rsid w:val="000267FA"/>
    <w:rsid w:val="00035707"/>
    <w:rsid w:val="000374BD"/>
    <w:rsid w:val="00043045"/>
    <w:rsid w:val="00043EA9"/>
    <w:rsid w:val="000448F5"/>
    <w:rsid w:val="00052FC8"/>
    <w:rsid w:val="00060B72"/>
    <w:rsid w:val="00072B46"/>
    <w:rsid w:val="00086767"/>
    <w:rsid w:val="000A1C5B"/>
    <w:rsid w:val="000A3765"/>
    <w:rsid w:val="000A4EFE"/>
    <w:rsid w:val="000A5D1D"/>
    <w:rsid w:val="000B1E81"/>
    <w:rsid w:val="000C4992"/>
    <w:rsid w:val="000D21B5"/>
    <w:rsid w:val="000D406E"/>
    <w:rsid w:val="000D41FB"/>
    <w:rsid w:val="000D4DFE"/>
    <w:rsid w:val="000D6495"/>
    <w:rsid w:val="000E24C2"/>
    <w:rsid w:val="000E352B"/>
    <w:rsid w:val="000E4E7C"/>
    <w:rsid w:val="000F1E1B"/>
    <w:rsid w:val="000F77DB"/>
    <w:rsid w:val="00104F6A"/>
    <w:rsid w:val="001052EB"/>
    <w:rsid w:val="00111B91"/>
    <w:rsid w:val="00114FEF"/>
    <w:rsid w:val="0012038E"/>
    <w:rsid w:val="00120ED6"/>
    <w:rsid w:val="001254FE"/>
    <w:rsid w:val="00134B5F"/>
    <w:rsid w:val="0013601A"/>
    <w:rsid w:val="00137586"/>
    <w:rsid w:val="00140025"/>
    <w:rsid w:val="00141C96"/>
    <w:rsid w:val="00141ED8"/>
    <w:rsid w:val="001431F1"/>
    <w:rsid w:val="00143A98"/>
    <w:rsid w:val="001449F9"/>
    <w:rsid w:val="00153252"/>
    <w:rsid w:val="0015396D"/>
    <w:rsid w:val="00154A69"/>
    <w:rsid w:val="00154B1D"/>
    <w:rsid w:val="00154D32"/>
    <w:rsid w:val="00157709"/>
    <w:rsid w:val="00161DFB"/>
    <w:rsid w:val="00167F8A"/>
    <w:rsid w:val="001703F3"/>
    <w:rsid w:val="00171FDC"/>
    <w:rsid w:val="00182755"/>
    <w:rsid w:val="00183C50"/>
    <w:rsid w:val="001847CA"/>
    <w:rsid w:val="00196C49"/>
    <w:rsid w:val="00196F5B"/>
    <w:rsid w:val="001973E7"/>
    <w:rsid w:val="001A1038"/>
    <w:rsid w:val="001A2002"/>
    <w:rsid w:val="001A6E60"/>
    <w:rsid w:val="001A77E4"/>
    <w:rsid w:val="001B3C97"/>
    <w:rsid w:val="001B582D"/>
    <w:rsid w:val="001B5E4D"/>
    <w:rsid w:val="001B5FF9"/>
    <w:rsid w:val="001B66C4"/>
    <w:rsid w:val="001D082D"/>
    <w:rsid w:val="001D4411"/>
    <w:rsid w:val="001F017C"/>
    <w:rsid w:val="001F3B17"/>
    <w:rsid w:val="00204290"/>
    <w:rsid w:val="002067C1"/>
    <w:rsid w:val="00223FA5"/>
    <w:rsid w:val="00247FA0"/>
    <w:rsid w:val="00250287"/>
    <w:rsid w:val="002509F0"/>
    <w:rsid w:val="00251F06"/>
    <w:rsid w:val="00256624"/>
    <w:rsid w:val="00261DB3"/>
    <w:rsid w:val="0026275A"/>
    <w:rsid w:val="00274DB7"/>
    <w:rsid w:val="002778CB"/>
    <w:rsid w:val="00277B8A"/>
    <w:rsid w:val="0028036A"/>
    <w:rsid w:val="0028198B"/>
    <w:rsid w:val="002827AC"/>
    <w:rsid w:val="002931C7"/>
    <w:rsid w:val="00296578"/>
    <w:rsid w:val="002A1426"/>
    <w:rsid w:val="002B5ABE"/>
    <w:rsid w:val="002C1963"/>
    <w:rsid w:val="002C1C5F"/>
    <w:rsid w:val="002C2F03"/>
    <w:rsid w:val="002D0513"/>
    <w:rsid w:val="002E3EDE"/>
    <w:rsid w:val="002E6D2B"/>
    <w:rsid w:val="002F1210"/>
    <w:rsid w:val="002F1528"/>
    <w:rsid w:val="002F4986"/>
    <w:rsid w:val="003035D5"/>
    <w:rsid w:val="0031008B"/>
    <w:rsid w:val="003223F6"/>
    <w:rsid w:val="0032719F"/>
    <w:rsid w:val="00336690"/>
    <w:rsid w:val="00340EC5"/>
    <w:rsid w:val="00357A2B"/>
    <w:rsid w:val="00360B36"/>
    <w:rsid w:val="003668F0"/>
    <w:rsid w:val="003701DE"/>
    <w:rsid w:val="00370B5E"/>
    <w:rsid w:val="00381287"/>
    <w:rsid w:val="00382383"/>
    <w:rsid w:val="0038346D"/>
    <w:rsid w:val="00384AB4"/>
    <w:rsid w:val="003856A7"/>
    <w:rsid w:val="003859BF"/>
    <w:rsid w:val="003865D3"/>
    <w:rsid w:val="00390C22"/>
    <w:rsid w:val="0039325B"/>
    <w:rsid w:val="003A1DAB"/>
    <w:rsid w:val="003A26EB"/>
    <w:rsid w:val="003A4C3F"/>
    <w:rsid w:val="003B0853"/>
    <w:rsid w:val="003B59DA"/>
    <w:rsid w:val="003E1150"/>
    <w:rsid w:val="00410BA7"/>
    <w:rsid w:val="004239F2"/>
    <w:rsid w:val="00426F34"/>
    <w:rsid w:val="004311C7"/>
    <w:rsid w:val="00434207"/>
    <w:rsid w:val="00441D71"/>
    <w:rsid w:val="004444CB"/>
    <w:rsid w:val="004549E8"/>
    <w:rsid w:val="00455983"/>
    <w:rsid w:val="00456000"/>
    <w:rsid w:val="004712B5"/>
    <w:rsid w:val="00472581"/>
    <w:rsid w:val="00473DBB"/>
    <w:rsid w:val="00487964"/>
    <w:rsid w:val="0049113B"/>
    <w:rsid w:val="00491DC8"/>
    <w:rsid w:val="0049774D"/>
    <w:rsid w:val="004A45DA"/>
    <w:rsid w:val="004A4F23"/>
    <w:rsid w:val="004B3934"/>
    <w:rsid w:val="004B7CCA"/>
    <w:rsid w:val="004C19CC"/>
    <w:rsid w:val="004C44CD"/>
    <w:rsid w:val="004C71EA"/>
    <w:rsid w:val="004D112A"/>
    <w:rsid w:val="004D2639"/>
    <w:rsid w:val="004D4BA7"/>
    <w:rsid w:val="004E0BFA"/>
    <w:rsid w:val="004E4FB3"/>
    <w:rsid w:val="004F09E6"/>
    <w:rsid w:val="004F0FD3"/>
    <w:rsid w:val="005013A4"/>
    <w:rsid w:val="00505167"/>
    <w:rsid w:val="00511629"/>
    <w:rsid w:val="005119CE"/>
    <w:rsid w:val="00516B93"/>
    <w:rsid w:val="005279A1"/>
    <w:rsid w:val="00542A4D"/>
    <w:rsid w:val="005435AF"/>
    <w:rsid w:val="00545441"/>
    <w:rsid w:val="00547070"/>
    <w:rsid w:val="005524D9"/>
    <w:rsid w:val="005728E3"/>
    <w:rsid w:val="0057532F"/>
    <w:rsid w:val="00576CEC"/>
    <w:rsid w:val="005812F3"/>
    <w:rsid w:val="005832B5"/>
    <w:rsid w:val="00587FC9"/>
    <w:rsid w:val="0059147C"/>
    <w:rsid w:val="005A158F"/>
    <w:rsid w:val="005A2768"/>
    <w:rsid w:val="005A671C"/>
    <w:rsid w:val="005B1B8E"/>
    <w:rsid w:val="005B2A46"/>
    <w:rsid w:val="005B559F"/>
    <w:rsid w:val="005B75DB"/>
    <w:rsid w:val="005C766A"/>
    <w:rsid w:val="005C7ADE"/>
    <w:rsid w:val="005E2C90"/>
    <w:rsid w:val="005E2D8E"/>
    <w:rsid w:val="005F2D3E"/>
    <w:rsid w:val="005F4526"/>
    <w:rsid w:val="00614768"/>
    <w:rsid w:val="00615949"/>
    <w:rsid w:val="006265A6"/>
    <w:rsid w:val="00630F0B"/>
    <w:rsid w:val="006324BD"/>
    <w:rsid w:val="006362C0"/>
    <w:rsid w:val="0064022F"/>
    <w:rsid w:val="00641E7B"/>
    <w:rsid w:val="00645A11"/>
    <w:rsid w:val="00647248"/>
    <w:rsid w:val="0067727A"/>
    <w:rsid w:val="006803AA"/>
    <w:rsid w:val="006844B7"/>
    <w:rsid w:val="0068672F"/>
    <w:rsid w:val="00697435"/>
    <w:rsid w:val="006A30B3"/>
    <w:rsid w:val="006A3591"/>
    <w:rsid w:val="006A6988"/>
    <w:rsid w:val="006B4A3B"/>
    <w:rsid w:val="006C13BC"/>
    <w:rsid w:val="006C3C6E"/>
    <w:rsid w:val="006C5787"/>
    <w:rsid w:val="006E21D7"/>
    <w:rsid w:val="006E3D2A"/>
    <w:rsid w:val="006E4760"/>
    <w:rsid w:val="006F0232"/>
    <w:rsid w:val="006F79B3"/>
    <w:rsid w:val="0070649D"/>
    <w:rsid w:val="00711883"/>
    <w:rsid w:val="007138EF"/>
    <w:rsid w:val="00720A6F"/>
    <w:rsid w:val="00732B7C"/>
    <w:rsid w:val="007335C3"/>
    <w:rsid w:val="007429C5"/>
    <w:rsid w:val="00745A44"/>
    <w:rsid w:val="007565A3"/>
    <w:rsid w:val="0076526B"/>
    <w:rsid w:val="00774942"/>
    <w:rsid w:val="00780C08"/>
    <w:rsid w:val="00786403"/>
    <w:rsid w:val="0078741F"/>
    <w:rsid w:val="00792B12"/>
    <w:rsid w:val="00794493"/>
    <w:rsid w:val="007A2755"/>
    <w:rsid w:val="007C0090"/>
    <w:rsid w:val="007C0A6A"/>
    <w:rsid w:val="007C1064"/>
    <w:rsid w:val="007C4F3A"/>
    <w:rsid w:val="007D42C9"/>
    <w:rsid w:val="007E4863"/>
    <w:rsid w:val="007E510F"/>
    <w:rsid w:val="007E6665"/>
    <w:rsid w:val="007E7BF6"/>
    <w:rsid w:val="007F3BE1"/>
    <w:rsid w:val="007F5968"/>
    <w:rsid w:val="00801835"/>
    <w:rsid w:val="00802BC6"/>
    <w:rsid w:val="00804A0C"/>
    <w:rsid w:val="00806B42"/>
    <w:rsid w:val="0080743E"/>
    <w:rsid w:val="00820D47"/>
    <w:rsid w:val="0082169A"/>
    <w:rsid w:val="00824DD8"/>
    <w:rsid w:val="00830665"/>
    <w:rsid w:val="00832FC4"/>
    <w:rsid w:val="008344F2"/>
    <w:rsid w:val="00836167"/>
    <w:rsid w:val="008406C8"/>
    <w:rsid w:val="0085242B"/>
    <w:rsid w:val="0085480C"/>
    <w:rsid w:val="00855CF1"/>
    <w:rsid w:val="008634E5"/>
    <w:rsid w:val="008826E7"/>
    <w:rsid w:val="00886B26"/>
    <w:rsid w:val="00890C72"/>
    <w:rsid w:val="00891DBE"/>
    <w:rsid w:val="00895EA6"/>
    <w:rsid w:val="008A3265"/>
    <w:rsid w:val="008B0026"/>
    <w:rsid w:val="008B0BFE"/>
    <w:rsid w:val="008C25D7"/>
    <w:rsid w:val="008D2F73"/>
    <w:rsid w:val="008D6089"/>
    <w:rsid w:val="008D6F78"/>
    <w:rsid w:val="008F57B1"/>
    <w:rsid w:val="0090794E"/>
    <w:rsid w:val="009106D6"/>
    <w:rsid w:val="00915109"/>
    <w:rsid w:val="009166DA"/>
    <w:rsid w:val="00921E05"/>
    <w:rsid w:val="009339F7"/>
    <w:rsid w:val="00936CC3"/>
    <w:rsid w:val="00942C00"/>
    <w:rsid w:val="00945CC0"/>
    <w:rsid w:val="00957FF4"/>
    <w:rsid w:val="009678AC"/>
    <w:rsid w:val="00967A08"/>
    <w:rsid w:val="00972CB7"/>
    <w:rsid w:val="00976D89"/>
    <w:rsid w:val="00984662"/>
    <w:rsid w:val="009852BE"/>
    <w:rsid w:val="00990936"/>
    <w:rsid w:val="00991E04"/>
    <w:rsid w:val="00991EB3"/>
    <w:rsid w:val="009A6058"/>
    <w:rsid w:val="009B3457"/>
    <w:rsid w:val="009C374C"/>
    <w:rsid w:val="009E06EB"/>
    <w:rsid w:val="009E0E98"/>
    <w:rsid w:val="009E159E"/>
    <w:rsid w:val="009E2C9B"/>
    <w:rsid w:val="009E3550"/>
    <w:rsid w:val="009F572B"/>
    <w:rsid w:val="00A015D7"/>
    <w:rsid w:val="00A07B4C"/>
    <w:rsid w:val="00A2360F"/>
    <w:rsid w:val="00A40DB3"/>
    <w:rsid w:val="00A4349B"/>
    <w:rsid w:val="00A474D2"/>
    <w:rsid w:val="00A628CE"/>
    <w:rsid w:val="00A6640A"/>
    <w:rsid w:val="00A7272D"/>
    <w:rsid w:val="00A8119A"/>
    <w:rsid w:val="00A9119D"/>
    <w:rsid w:val="00A95D23"/>
    <w:rsid w:val="00AA31C5"/>
    <w:rsid w:val="00AB3D25"/>
    <w:rsid w:val="00AC2D7D"/>
    <w:rsid w:val="00AD52B9"/>
    <w:rsid w:val="00AE4EDA"/>
    <w:rsid w:val="00AE7E50"/>
    <w:rsid w:val="00AF419B"/>
    <w:rsid w:val="00AF63DB"/>
    <w:rsid w:val="00B1185C"/>
    <w:rsid w:val="00B11F68"/>
    <w:rsid w:val="00B124D7"/>
    <w:rsid w:val="00B12C8A"/>
    <w:rsid w:val="00B142F0"/>
    <w:rsid w:val="00B2556E"/>
    <w:rsid w:val="00B3185C"/>
    <w:rsid w:val="00B35631"/>
    <w:rsid w:val="00B450D0"/>
    <w:rsid w:val="00B47DCF"/>
    <w:rsid w:val="00B50F63"/>
    <w:rsid w:val="00B53F34"/>
    <w:rsid w:val="00B5406F"/>
    <w:rsid w:val="00B62107"/>
    <w:rsid w:val="00B62DA6"/>
    <w:rsid w:val="00B81979"/>
    <w:rsid w:val="00B85F24"/>
    <w:rsid w:val="00BA6FA1"/>
    <w:rsid w:val="00BB3979"/>
    <w:rsid w:val="00BD1FCB"/>
    <w:rsid w:val="00BD6AC8"/>
    <w:rsid w:val="00BE5B50"/>
    <w:rsid w:val="00BF2427"/>
    <w:rsid w:val="00C13CF3"/>
    <w:rsid w:val="00C2204D"/>
    <w:rsid w:val="00C232D0"/>
    <w:rsid w:val="00C43F74"/>
    <w:rsid w:val="00C56554"/>
    <w:rsid w:val="00C63243"/>
    <w:rsid w:val="00C63380"/>
    <w:rsid w:val="00C803EA"/>
    <w:rsid w:val="00C92590"/>
    <w:rsid w:val="00C9535F"/>
    <w:rsid w:val="00CB0829"/>
    <w:rsid w:val="00CB55F5"/>
    <w:rsid w:val="00CB672B"/>
    <w:rsid w:val="00CC32CD"/>
    <w:rsid w:val="00CC500B"/>
    <w:rsid w:val="00CD1803"/>
    <w:rsid w:val="00CE228F"/>
    <w:rsid w:val="00CF17E8"/>
    <w:rsid w:val="00CF4D92"/>
    <w:rsid w:val="00CF66E1"/>
    <w:rsid w:val="00D00FCC"/>
    <w:rsid w:val="00D01205"/>
    <w:rsid w:val="00D06871"/>
    <w:rsid w:val="00D0722B"/>
    <w:rsid w:val="00D1292D"/>
    <w:rsid w:val="00D2136E"/>
    <w:rsid w:val="00D2577F"/>
    <w:rsid w:val="00D25CC8"/>
    <w:rsid w:val="00D45A0D"/>
    <w:rsid w:val="00D62B85"/>
    <w:rsid w:val="00D64097"/>
    <w:rsid w:val="00D648D6"/>
    <w:rsid w:val="00D657AD"/>
    <w:rsid w:val="00D72C9C"/>
    <w:rsid w:val="00D73486"/>
    <w:rsid w:val="00D73963"/>
    <w:rsid w:val="00D77435"/>
    <w:rsid w:val="00D86667"/>
    <w:rsid w:val="00D87B9B"/>
    <w:rsid w:val="00D93622"/>
    <w:rsid w:val="00D95E68"/>
    <w:rsid w:val="00D96DFC"/>
    <w:rsid w:val="00DA6860"/>
    <w:rsid w:val="00DB2AED"/>
    <w:rsid w:val="00DB5CA8"/>
    <w:rsid w:val="00DB7894"/>
    <w:rsid w:val="00DC0A30"/>
    <w:rsid w:val="00DC3618"/>
    <w:rsid w:val="00DC3C6B"/>
    <w:rsid w:val="00DC7A24"/>
    <w:rsid w:val="00DD0387"/>
    <w:rsid w:val="00DE4DB0"/>
    <w:rsid w:val="00DF0159"/>
    <w:rsid w:val="00DF119A"/>
    <w:rsid w:val="00DF4576"/>
    <w:rsid w:val="00DF45C6"/>
    <w:rsid w:val="00DF522D"/>
    <w:rsid w:val="00DF6D18"/>
    <w:rsid w:val="00E027D3"/>
    <w:rsid w:val="00E03799"/>
    <w:rsid w:val="00E04453"/>
    <w:rsid w:val="00E056DB"/>
    <w:rsid w:val="00E06BE2"/>
    <w:rsid w:val="00E1428E"/>
    <w:rsid w:val="00E14B50"/>
    <w:rsid w:val="00E25F97"/>
    <w:rsid w:val="00E279BA"/>
    <w:rsid w:val="00E32503"/>
    <w:rsid w:val="00E32D2A"/>
    <w:rsid w:val="00E33169"/>
    <w:rsid w:val="00E349A9"/>
    <w:rsid w:val="00E3766B"/>
    <w:rsid w:val="00E40DAE"/>
    <w:rsid w:val="00E505D1"/>
    <w:rsid w:val="00E53917"/>
    <w:rsid w:val="00E63418"/>
    <w:rsid w:val="00E7247A"/>
    <w:rsid w:val="00E7621D"/>
    <w:rsid w:val="00E93853"/>
    <w:rsid w:val="00EA5241"/>
    <w:rsid w:val="00EA6D9A"/>
    <w:rsid w:val="00EB2007"/>
    <w:rsid w:val="00EB2C2C"/>
    <w:rsid w:val="00EB7AE3"/>
    <w:rsid w:val="00EC5C82"/>
    <w:rsid w:val="00EC7892"/>
    <w:rsid w:val="00ED0362"/>
    <w:rsid w:val="00ED3057"/>
    <w:rsid w:val="00ED72AF"/>
    <w:rsid w:val="00EE0E3C"/>
    <w:rsid w:val="00EF0C88"/>
    <w:rsid w:val="00F0092A"/>
    <w:rsid w:val="00F01EEE"/>
    <w:rsid w:val="00F02D54"/>
    <w:rsid w:val="00F02DDB"/>
    <w:rsid w:val="00F03C69"/>
    <w:rsid w:val="00F05D6E"/>
    <w:rsid w:val="00F123A0"/>
    <w:rsid w:val="00F17613"/>
    <w:rsid w:val="00F20613"/>
    <w:rsid w:val="00F30C82"/>
    <w:rsid w:val="00F36C50"/>
    <w:rsid w:val="00F4427D"/>
    <w:rsid w:val="00F524F1"/>
    <w:rsid w:val="00F53617"/>
    <w:rsid w:val="00F5472A"/>
    <w:rsid w:val="00F70B4A"/>
    <w:rsid w:val="00F77EFB"/>
    <w:rsid w:val="00F92F23"/>
    <w:rsid w:val="00FA35F6"/>
    <w:rsid w:val="00FA4C7E"/>
    <w:rsid w:val="00FB4727"/>
    <w:rsid w:val="00FB5863"/>
    <w:rsid w:val="00FC03EE"/>
    <w:rsid w:val="00FC5FC1"/>
    <w:rsid w:val="00FD0B49"/>
    <w:rsid w:val="00FD6044"/>
    <w:rsid w:val="00FE2A3C"/>
    <w:rsid w:val="00FF629E"/>
    <w:rsid w:val="00FF6AEC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847CA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184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1847CA"/>
  </w:style>
  <w:style w:type="paragraph" w:styleId="a7">
    <w:name w:val="footer"/>
    <w:basedOn w:val="a0"/>
    <w:link w:val="a8"/>
    <w:uiPriority w:val="99"/>
    <w:unhideWhenUsed/>
    <w:rsid w:val="00184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1847CA"/>
  </w:style>
  <w:style w:type="paragraph" w:styleId="a9">
    <w:name w:val="Normal (Web)"/>
    <w:basedOn w:val="a0"/>
    <w:uiPriority w:val="99"/>
    <w:semiHidden/>
    <w:unhideWhenUsed/>
    <w:rsid w:val="0015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1"/>
    <w:uiPriority w:val="22"/>
    <w:qFormat/>
    <w:rsid w:val="00154A69"/>
    <w:rPr>
      <w:b/>
      <w:bCs/>
    </w:rPr>
  </w:style>
  <w:style w:type="paragraph" w:customStyle="1" w:styleId="ConsPlusNormal">
    <w:name w:val="ConsPlusNormal"/>
    <w:rsid w:val="003A4C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b">
    <w:name w:val="Table Grid"/>
    <w:basedOn w:val="a2"/>
    <w:uiPriority w:val="59"/>
    <w:rsid w:val="00B62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B3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AB3D25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F05D6E"/>
    <w:pPr>
      <w:spacing w:after="0" w:line="240" w:lineRule="auto"/>
    </w:pPr>
    <w:rPr>
      <w:rFonts w:ascii="Tms Rmn" w:eastAsia="Calibri" w:hAnsi="Tms Rmn" w:cs="Times New Roman"/>
      <w:sz w:val="20"/>
      <w:szCs w:val="20"/>
      <w:lang w:eastAsia="ru-RU"/>
    </w:rPr>
  </w:style>
  <w:style w:type="character" w:styleId="af">
    <w:name w:val="Hyperlink"/>
    <w:basedOn w:val="a1"/>
    <w:uiPriority w:val="99"/>
    <w:semiHidden/>
    <w:unhideWhenUsed/>
    <w:rsid w:val="000A5D1D"/>
    <w:rPr>
      <w:color w:val="0000FF"/>
      <w:u w:val="single"/>
    </w:rPr>
  </w:style>
  <w:style w:type="paragraph" w:customStyle="1" w:styleId="a">
    <w:name w:val="_Пункт"/>
    <w:basedOn w:val="a0"/>
    <w:rsid w:val="00A07B4C"/>
    <w:pPr>
      <w:numPr>
        <w:numId w:val="3"/>
      </w:numPr>
      <w:tabs>
        <w:tab w:val="left" w:pos="567"/>
        <w:tab w:val="left" w:pos="1276"/>
      </w:tabs>
      <w:autoSpaceDE w:val="0"/>
      <w:autoSpaceDN w:val="0"/>
      <w:adjustRightInd w:val="0"/>
      <w:spacing w:after="0" w:line="276" w:lineRule="auto"/>
      <w:jc w:val="both"/>
    </w:pPr>
    <w:rPr>
      <w:rFonts w:ascii="Times New Roman" w:eastAsia="Times New Roman" w:hAnsi="Times New Roman" w:cs="Times New Roman"/>
      <w:kern w:val="26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847CA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184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1847CA"/>
  </w:style>
  <w:style w:type="paragraph" w:styleId="a7">
    <w:name w:val="footer"/>
    <w:basedOn w:val="a0"/>
    <w:link w:val="a8"/>
    <w:uiPriority w:val="99"/>
    <w:unhideWhenUsed/>
    <w:rsid w:val="00184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1847CA"/>
  </w:style>
  <w:style w:type="paragraph" w:styleId="a9">
    <w:name w:val="Normal (Web)"/>
    <w:basedOn w:val="a0"/>
    <w:uiPriority w:val="99"/>
    <w:semiHidden/>
    <w:unhideWhenUsed/>
    <w:rsid w:val="0015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1"/>
    <w:uiPriority w:val="22"/>
    <w:qFormat/>
    <w:rsid w:val="00154A69"/>
    <w:rPr>
      <w:b/>
      <w:bCs/>
    </w:rPr>
  </w:style>
  <w:style w:type="paragraph" w:customStyle="1" w:styleId="ConsPlusNormal">
    <w:name w:val="ConsPlusNormal"/>
    <w:rsid w:val="003A4C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b">
    <w:name w:val="Table Grid"/>
    <w:basedOn w:val="a2"/>
    <w:uiPriority w:val="59"/>
    <w:rsid w:val="00B62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B3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AB3D25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F05D6E"/>
    <w:pPr>
      <w:spacing w:after="0" w:line="240" w:lineRule="auto"/>
    </w:pPr>
    <w:rPr>
      <w:rFonts w:ascii="Tms Rmn" w:eastAsia="Calibri" w:hAnsi="Tms Rmn" w:cs="Times New Roman"/>
      <w:sz w:val="20"/>
      <w:szCs w:val="20"/>
      <w:lang w:eastAsia="ru-RU"/>
    </w:rPr>
  </w:style>
  <w:style w:type="character" w:styleId="af">
    <w:name w:val="Hyperlink"/>
    <w:basedOn w:val="a1"/>
    <w:uiPriority w:val="99"/>
    <w:semiHidden/>
    <w:unhideWhenUsed/>
    <w:rsid w:val="000A5D1D"/>
    <w:rPr>
      <w:color w:val="0000FF"/>
      <w:u w:val="single"/>
    </w:rPr>
  </w:style>
  <w:style w:type="paragraph" w:customStyle="1" w:styleId="a">
    <w:name w:val="_Пункт"/>
    <w:basedOn w:val="a0"/>
    <w:rsid w:val="00A07B4C"/>
    <w:pPr>
      <w:numPr>
        <w:numId w:val="3"/>
      </w:numPr>
      <w:tabs>
        <w:tab w:val="left" w:pos="567"/>
        <w:tab w:val="left" w:pos="1276"/>
      </w:tabs>
      <w:autoSpaceDE w:val="0"/>
      <w:autoSpaceDN w:val="0"/>
      <w:adjustRightInd w:val="0"/>
      <w:spacing w:after="0" w:line="276" w:lineRule="auto"/>
      <w:jc w:val="both"/>
    </w:pPr>
    <w:rPr>
      <w:rFonts w:ascii="Times New Roman" w:eastAsia="Times New Roman" w:hAnsi="Times New Roman" w:cs="Times New Roman"/>
      <w:kern w:val="2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4B5B7-4A68-43D3-9D90-B7D2CE1A6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Анатольевна Бархатова</dc:creator>
  <cp:lastModifiedBy>User</cp:lastModifiedBy>
  <cp:revision>2</cp:revision>
  <cp:lastPrinted>2025-04-02T12:12:00Z</cp:lastPrinted>
  <dcterms:created xsi:type="dcterms:W3CDTF">2026-09-15T06:36:00Z</dcterms:created>
  <dcterms:modified xsi:type="dcterms:W3CDTF">2026-09-15T06:36:00Z</dcterms:modified>
</cp:coreProperties>
</file>